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EEEF" w14:textId="77777777" w:rsidR="00053D1C" w:rsidRDefault="00053D1C"/>
    <w:p w14:paraId="01CA363F" w14:textId="77777777" w:rsidR="00A61F82" w:rsidRDefault="00A61F82"/>
    <w:p w14:paraId="458FC62F" w14:textId="77777777" w:rsidR="00F801DC" w:rsidRDefault="00F801DC"/>
    <w:p w14:paraId="37B2D4DD" w14:textId="77777777" w:rsidR="00F801DC" w:rsidRDefault="00DB7C42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DBE6B1F" wp14:editId="7D203CC1">
            <wp:simplePos x="0" y="0"/>
            <wp:positionH relativeFrom="margin">
              <wp:posOffset>1149350</wp:posOffset>
            </wp:positionH>
            <wp:positionV relativeFrom="margin">
              <wp:posOffset>1044575</wp:posOffset>
            </wp:positionV>
            <wp:extent cx="4300220" cy="630555"/>
            <wp:effectExtent l="19050" t="0" r="5080" b="0"/>
            <wp:wrapSquare wrapText="bothSides"/>
            <wp:docPr id="1" name="2 Imagen" descr="Mas de santa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 de santa logo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22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9D0052" w14:textId="77777777" w:rsidR="00A61F82" w:rsidRDefault="00A61F82"/>
    <w:p w14:paraId="3C22220E" w14:textId="77777777" w:rsidR="00A61F82" w:rsidRDefault="00A61F82"/>
    <w:p w14:paraId="04814BE1" w14:textId="77777777" w:rsidR="00DB7C42" w:rsidRDefault="00DB7C42" w:rsidP="00F801DC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8C7B6AA" wp14:editId="00B79006">
            <wp:simplePos x="0" y="0"/>
            <wp:positionH relativeFrom="column">
              <wp:posOffset>1540510</wp:posOffset>
            </wp:positionH>
            <wp:positionV relativeFrom="paragraph">
              <wp:posOffset>272415</wp:posOffset>
            </wp:positionV>
            <wp:extent cx="3279140" cy="3279140"/>
            <wp:effectExtent l="0" t="0" r="0" b="0"/>
            <wp:wrapThrough wrapText="bothSides">
              <wp:wrapPolygon edited="0">
                <wp:start x="10541" y="878"/>
                <wp:lineTo x="7278" y="1380"/>
                <wp:lineTo x="6902" y="1631"/>
                <wp:lineTo x="7278" y="2886"/>
                <wp:lineTo x="3765" y="3639"/>
                <wp:lineTo x="3639" y="3765"/>
                <wp:lineTo x="4643" y="4894"/>
                <wp:lineTo x="1506" y="6902"/>
                <wp:lineTo x="1506" y="7153"/>
                <wp:lineTo x="5396" y="8909"/>
                <wp:lineTo x="5898" y="8909"/>
                <wp:lineTo x="878" y="9662"/>
                <wp:lineTo x="878" y="10917"/>
                <wp:lineTo x="9411" y="10917"/>
                <wp:lineTo x="3890" y="11545"/>
                <wp:lineTo x="3639" y="12172"/>
                <wp:lineTo x="5019" y="12925"/>
                <wp:lineTo x="1631" y="14305"/>
                <wp:lineTo x="1631" y="14682"/>
                <wp:lineTo x="6274" y="14933"/>
                <wp:lineTo x="3639" y="17693"/>
                <wp:lineTo x="4141" y="18070"/>
                <wp:lineTo x="7027" y="18948"/>
                <wp:lineTo x="6902" y="19952"/>
                <wp:lineTo x="8282" y="20579"/>
                <wp:lineTo x="10541" y="20579"/>
                <wp:lineTo x="11043" y="20579"/>
                <wp:lineTo x="13176" y="20579"/>
                <wp:lineTo x="14807" y="19826"/>
                <wp:lineTo x="14556" y="18948"/>
                <wp:lineTo x="16815" y="18446"/>
                <wp:lineTo x="17819" y="17693"/>
                <wp:lineTo x="17317" y="16940"/>
                <wp:lineTo x="15309" y="14933"/>
                <wp:lineTo x="19952" y="14682"/>
                <wp:lineTo x="20077" y="14305"/>
                <wp:lineTo x="16564" y="12925"/>
                <wp:lineTo x="17944" y="12172"/>
                <wp:lineTo x="17191" y="11545"/>
                <wp:lineTo x="12172" y="10917"/>
                <wp:lineTo x="20705" y="10917"/>
                <wp:lineTo x="20830" y="9662"/>
                <wp:lineTo x="15686" y="8909"/>
                <wp:lineTo x="16187" y="8909"/>
                <wp:lineTo x="20077" y="7153"/>
                <wp:lineTo x="20077" y="6902"/>
                <wp:lineTo x="17066" y="5019"/>
                <wp:lineTo x="16940" y="4894"/>
                <wp:lineTo x="18070" y="3890"/>
                <wp:lineTo x="17693" y="3639"/>
                <wp:lineTo x="14305" y="2886"/>
                <wp:lineTo x="14933" y="1757"/>
                <wp:lineTo x="14556" y="1506"/>
                <wp:lineTo x="11043" y="878"/>
                <wp:lineTo x="10541" y="878"/>
              </wp:wrapPolygon>
            </wp:wrapThrough>
            <wp:docPr id="1073741826" name="officeArt object" descr="MANO DE SANTA_LOGOTECA_ICONO_SECUNDARIO_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NO DE SANTA_LOGOTECA_ICONO_SECUNDARIO_04.png" descr="MANO DE SANTA_LOGOTECA_ICONO_SECUNDARIO_0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140" cy="32791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F48B394" w14:textId="77777777" w:rsidR="00DB7C42" w:rsidRDefault="00DB7C42" w:rsidP="00F801DC">
      <w:pPr>
        <w:jc w:val="center"/>
      </w:pPr>
    </w:p>
    <w:p w14:paraId="531E217C" w14:textId="77777777" w:rsidR="00DB7C42" w:rsidRDefault="00DB7C42" w:rsidP="00F801DC">
      <w:pPr>
        <w:jc w:val="center"/>
      </w:pPr>
    </w:p>
    <w:p w14:paraId="45F78177" w14:textId="77777777" w:rsidR="00DB7C42" w:rsidRDefault="00DB7C42" w:rsidP="00F801DC">
      <w:pPr>
        <w:jc w:val="center"/>
      </w:pPr>
    </w:p>
    <w:p w14:paraId="432E8FE4" w14:textId="77777777" w:rsidR="00DB7C42" w:rsidRDefault="00DB7C42" w:rsidP="00F801DC">
      <w:pPr>
        <w:jc w:val="center"/>
      </w:pPr>
    </w:p>
    <w:p w14:paraId="6C52F99D" w14:textId="77777777" w:rsidR="00DB7C42" w:rsidRDefault="00DB7C42" w:rsidP="00F801DC">
      <w:pPr>
        <w:jc w:val="center"/>
      </w:pPr>
    </w:p>
    <w:p w14:paraId="463EE96E" w14:textId="77777777" w:rsidR="00DB7C42" w:rsidRDefault="00DB7C42" w:rsidP="00F801DC">
      <w:pPr>
        <w:jc w:val="center"/>
      </w:pPr>
    </w:p>
    <w:p w14:paraId="768E024A" w14:textId="77777777" w:rsidR="00DB7C42" w:rsidRDefault="00DB7C42" w:rsidP="00F801DC">
      <w:pPr>
        <w:jc w:val="center"/>
      </w:pPr>
    </w:p>
    <w:p w14:paraId="40FACF36" w14:textId="77777777" w:rsidR="00A61F82" w:rsidRDefault="00A61F82" w:rsidP="00F801DC">
      <w:pPr>
        <w:jc w:val="center"/>
      </w:pPr>
    </w:p>
    <w:p w14:paraId="70EC2E0B" w14:textId="77777777" w:rsidR="00A61F82" w:rsidRDefault="00A61F82"/>
    <w:p w14:paraId="2FAF5DA0" w14:textId="77777777" w:rsidR="00A61F82" w:rsidRDefault="00A61F82"/>
    <w:p w14:paraId="75A77FE4" w14:textId="77777777" w:rsidR="00A61F82" w:rsidRDefault="00A61F82"/>
    <w:p w14:paraId="35E23395" w14:textId="77777777" w:rsidR="00A61F82" w:rsidRDefault="00A61F82"/>
    <w:p w14:paraId="41E1A861" w14:textId="77777777" w:rsidR="00A61F82" w:rsidRDefault="00A61F82"/>
    <w:p w14:paraId="0905757F" w14:textId="77777777" w:rsidR="00A61F82" w:rsidRDefault="00A61F82" w:rsidP="00A61F82">
      <w:pPr>
        <w:pStyle w:val="Cuerpo"/>
        <w:spacing w:before="216" w:line="228" w:lineRule="auto"/>
        <w:ind w:left="426" w:right="424"/>
        <w:jc w:val="center"/>
        <w:rPr>
          <w:rStyle w:val="Ninguno"/>
          <w:rFonts w:ascii="GT America Regular" w:hAnsi="GT America Regular" w:hint="eastAsia"/>
          <w:color w:val="043732"/>
          <w:spacing w:val="-11"/>
          <w:sz w:val="28"/>
          <w:szCs w:val="28"/>
          <w:u w:color="013834"/>
        </w:rPr>
      </w:pPr>
      <w:r w:rsidRPr="00A61F82">
        <w:rPr>
          <w:rStyle w:val="Ninguno"/>
          <w:rFonts w:ascii="GT America Regular" w:hAnsi="GT America Regular"/>
          <w:color w:val="043732"/>
          <w:spacing w:val="-11"/>
          <w:sz w:val="28"/>
          <w:szCs w:val="28"/>
          <w:u w:color="013834"/>
        </w:rPr>
        <w:t xml:space="preserve">Esta carta ha sido diseñada por todo el equipo de Más de Santa, con el único objetivo de hacerles disfrutar. </w:t>
      </w:r>
    </w:p>
    <w:p w14:paraId="31793DF6" w14:textId="77777777" w:rsidR="000237E4" w:rsidRDefault="00A61F82" w:rsidP="000237E4">
      <w:pPr>
        <w:pStyle w:val="Cuerpo"/>
        <w:spacing w:before="216" w:line="228" w:lineRule="auto"/>
        <w:ind w:left="426" w:right="424"/>
        <w:jc w:val="center"/>
        <w:rPr>
          <w:rStyle w:val="Ninguno"/>
          <w:rFonts w:ascii="GT America Regular" w:hAnsi="GT America Regular" w:hint="eastAsia"/>
          <w:color w:val="043732"/>
          <w:spacing w:val="-11"/>
          <w:sz w:val="28"/>
          <w:szCs w:val="28"/>
          <w:u w:color="013834"/>
        </w:rPr>
      </w:pPr>
      <w:r w:rsidRPr="00A61F82">
        <w:rPr>
          <w:rStyle w:val="Ninguno"/>
          <w:rFonts w:ascii="GT America Regular" w:hAnsi="GT America Regular"/>
          <w:color w:val="043732"/>
          <w:spacing w:val="-11"/>
          <w:sz w:val="28"/>
          <w:szCs w:val="28"/>
          <w:u w:color="013834"/>
        </w:rPr>
        <w:t>Si padece cualquier tipo de alergia</w:t>
      </w:r>
      <w:r>
        <w:rPr>
          <w:rStyle w:val="Ninguno"/>
          <w:rFonts w:ascii="GT America Regular" w:hAnsi="GT America Regular"/>
          <w:color w:val="043732"/>
          <w:spacing w:val="-11"/>
          <w:sz w:val="28"/>
          <w:szCs w:val="28"/>
          <w:u w:color="013834"/>
        </w:rPr>
        <w:t xml:space="preserve"> o intolerancia alimentaria, </w:t>
      </w:r>
      <w:r w:rsidRPr="00A61F82">
        <w:rPr>
          <w:rStyle w:val="Ninguno"/>
          <w:rFonts w:ascii="GT America Regular" w:hAnsi="GT America Regular"/>
          <w:color w:val="043732"/>
          <w:spacing w:val="-11"/>
          <w:sz w:val="28"/>
          <w:szCs w:val="28"/>
          <w:u w:color="013834"/>
        </w:rPr>
        <w:t>rogamos se lo indique a cualquier miembro de nuestro personal para que le informe so</w:t>
      </w:r>
      <w:r>
        <w:rPr>
          <w:rStyle w:val="Ninguno"/>
          <w:rFonts w:ascii="GT America Regular" w:hAnsi="GT America Regular"/>
          <w:color w:val="043732"/>
          <w:spacing w:val="-11"/>
          <w:sz w:val="28"/>
          <w:szCs w:val="28"/>
          <w:u w:color="013834"/>
        </w:rPr>
        <w:t>bre los alérge</w:t>
      </w:r>
      <w:r w:rsidR="000237E4">
        <w:rPr>
          <w:rStyle w:val="Ninguno"/>
          <w:rFonts w:ascii="GT America Regular" w:hAnsi="GT America Regular"/>
          <w:color w:val="043732"/>
          <w:spacing w:val="-11"/>
          <w:sz w:val="28"/>
          <w:szCs w:val="28"/>
          <w:u w:color="013834"/>
        </w:rPr>
        <w:t xml:space="preserve">no </w:t>
      </w:r>
      <w:r>
        <w:rPr>
          <w:rStyle w:val="Ninguno"/>
          <w:rFonts w:ascii="GT America Regular" w:hAnsi="GT America Regular"/>
          <w:color w:val="043732"/>
          <w:spacing w:val="-11"/>
          <w:sz w:val="28"/>
          <w:szCs w:val="28"/>
          <w:u w:color="013834"/>
        </w:rPr>
        <w:t xml:space="preserve">contenidos en nuestro cocteles </w:t>
      </w:r>
    </w:p>
    <w:p w14:paraId="134AE262" w14:textId="77777777" w:rsidR="000237E4" w:rsidRDefault="000237E4" w:rsidP="00A61F82">
      <w:pPr>
        <w:pStyle w:val="Cuerpo"/>
        <w:spacing w:before="216" w:line="228" w:lineRule="auto"/>
        <w:ind w:left="426" w:right="424"/>
        <w:jc w:val="center"/>
        <w:rPr>
          <w:rStyle w:val="Ninguno"/>
          <w:rFonts w:ascii="GT America Regular" w:hAnsi="GT America Regular" w:hint="eastAsia"/>
          <w:color w:val="043732"/>
          <w:spacing w:val="-11"/>
          <w:sz w:val="28"/>
          <w:szCs w:val="28"/>
          <w:u w:color="013834"/>
        </w:rPr>
      </w:pPr>
      <w:r>
        <w:rPr>
          <w:rStyle w:val="Ninguno"/>
          <w:rFonts w:ascii="GT America Regular" w:hAnsi="GT America Regular"/>
          <w:color w:val="043732"/>
          <w:spacing w:val="-11"/>
          <w:sz w:val="28"/>
          <w:szCs w:val="28"/>
          <w:u w:color="013834"/>
        </w:rPr>
        <w:t xml:space="preserve">Más </w:t>
      </w:r>
      <w:r w:rsidRPr="000237E4">
        <w:rPr>
          <w:rStyle w:val="Ninguno"/>
          <w:rFonts w:ascii="GT America Regular" w:hAnsi="GT America Regular"/>
          <w:color w:val="043732"/>
          <w:spacing w:val="-11"/>
          <w:sz w:val="28"/>
          <w:szCs w:val="28"/>
          <w:u w:color="013834"/>
        </w:rPr>
        <w:t>de Santa les invita a disfrutar de un consumo responsable.</w:t>
      </w:r>
    </w:p>
    <w:p w14:paraId="3ADB7F2D" w14:textId="77777777" w:rsidR="000237E4" w:rsidRDefault="000237E4" w:rsidP="00A61F82">
      <w:pPr>
        <w:pStyle w:val="Cuerpo"/>
        <w:spacing w:before="216" w:line="228" w:lineRule="auto"/>
        <w:ind w:left="426" w:right="424"/>
        <w:jc w:val="center"/>
        <w:rPr>
          <w:rStyle w:val="Ninguno"/>
          <w:rFonts w:ascii="GT America Regular" w:hAnsi="GT America Regular" w:hint="eastAsia"/>
          <w:color w:val="043732"/>
          <w:spacing w:val="-11"/>
          <w:sz w:val="28"/>
          <w:szCs w:val="28"/>
          <w:u w:color="013834"/>
        </w:rPr>
      </w:pPr>
    </w:p>
    <w:p w14:paraId="11AAB652" w14:textId="77777777" w:rsidR="000237E4" w:rsidRDefault="000237E4" w:rsidP="00A61F82">
      <w:pPr>
        <w:pStyle w:val="Cuerpo"/>
        <w:spacing w:before="216" w:line="228" w:lineRule="auto"/>
        <w:ind w:left="426" w:right="424"/>
        <w:jc w:val="center"/>
        <w:rPr>
          <w:rStyle w:val="Ninguno"/>
          <w:rFonts w:ascii="GT America Regular" w:hAnsi="GT America Regular" w:hint="eastAsia"/>
          <w:color w:val="043732"/>
          <w:spacing w:val="-11"/>
          <w:sz w:val="28"/>
          <w:szCs w:val="28"/>
          <w:u w:color="013834"/>
        </w:rPr>
      </w:pPr>
    </w:p>
    <w:p w14:paraId="5D211A84" w14:textId="77777777" w:rsidR="00DB7C42" w:rsidRDefault="00DB7C42" w:rsidP="00A61F82">
      <w:pPr>
        <w:pStyle w:val="Cuerpo"/>
        <w:spacing w:before="216" w:line="228" w:lineRule="auto"/>
        <w:ind w:left="426" w:right="424"/>
        <w:jc w:val="center"/>
        <w:rPr>
          <w:rStyle w:val="Ninguno"/>
          <w:rFonts w:ascii="GT America Regular" w:hAnsi="GT America Regular" w:hint="eastAsia"/>
          <w:color w:val="043732"/>
          <w:spacing w:val="-11"/>
          <w:sz w:val="28"/>
          <w:szCs w:val="28"/>
          <w:u w:color="013834"/>
        </w:rPr>
      </w:pPr>
    </w:p>
    <w:p w14:paraId="5A0312AB" w14:textId="77777777" w:rsidR="000237E4" w:rsidRDefault="000237E4" w:rsidP="00A61F82">
      <w:pPr>
        <w:pStyle w:val="Cuerpo"/>
        <w:spacing w:before="216" w:line="228" w:lineRule="auto"/>
        <w:ind w:left="426" w:right="424"/>
        <w:jc w:val="center"/>
        <w:rPr>
          <w:rStyle w:val="Ninguno"/>
          <w:rFonts w:ascii="GT America Regular" w:hAnsi="GT America Regular" w:hint="eastAsia"/>
          <w:color w:val="043732"/>
          <w:spacing w:val="-11"/>
          <w:sz w:val="28"/>
          <w:szCs w:val="28"/>
          <w:u w:color="013834"/>
        </w:rPr>
      </w:pPr>
    </w:p>
    <w:p w14:paraId="42F0065C" w14:textId="77777777" w:rsidR="000237E4" w:rsidRDefault="00B10B1B" w:rsidP="00F801DC">
      <w:pPr>
        <w:pStyle w:val="Ttulo11"/>
        <w:tabs>
          <w:tab w:val="left" w:pos="142"/>
        </w:tabs>
        <w:ind w:left="284"/>
        <w:jc w:val="center"/>
        <w:rPr>
          <w:b/>
          <w:color w:val="043733"/>
          <w:spacing w:val="-2"/>
          <w:w w:val="115"/>
          <w:sz w:val="32"/>
          <w:szCs w:val="32"/>
        </w:rPr>
      </w:pPr>
      <w:r>
        <w:rPr>
          <w:b/>
          <w:color w:val="043733"/>
          <w:spacing w:val="-2"/>
          <w:w w:val="115"/>
          <w:sz w:val="32"/>
          <w:szCs w:val="32"/>
        </w:rPr>
        <w:lastRenderedPageBreak/>
        <w:t>CÓCTELE</w:t>
      </w:r>
      <w:r w:rsidR="000237E4" w:rsidRPr="000237E4">
        <w:rPr>
          <w:b/>
          <w:color w:val="043733"/>
          <w:spacing w:val="-2"/>
          <w:w w:val="115"/>
          <w:sz w:val="32"/>
          <w:szCs w:val="32"/>
        </w:rPr>
        <w:t>S</w:t>
      </w:r>
      <w:r w:rsidR="00F801DC">
        <w:rPr>
          <w:b/>
          <w:color w:val="043733"/>
          <w:spacing w:val="-2"/>
          <w:w w:val="115"/>
          <w:sz w:val="32"/>
          <w:szCs w:val="32"/>
        </w:rPr>
        <w:t xml:space="preserve"> VIAJEROS</w:t>
      </w:r>
    </w:p>
    <w:p w14:paraId="0D30C1E7" w14:textId="77777777" w:rsidR="00F801DC" w:rsidRPr="000237E4" w:rsidRDefault="00F801DC" w:rsidP="000237E4">
      <w:pPr>
        <w:pStyle w:val="Ttulo11"/>
        <w:tabs>
          <w:tab w:val="left" w:pos="142"/>
        </w:tabs>
        <w:ind w:left="284"/>
        <w:rPr>
          <w:rFonts w:ascii="Arial MT" w:eastAsia="Arial MT" w:hAnsi="Arial MT" w:cs="Arial MT"/>
          <w:color w:val="043733"/>
          <w:sz w:val="32"/>
          <w:szCs w:val="32"/>
        </w:rPr>
      </w:pPr>
    </w:p>
    <w:p w14:paraId="228B8387" w14:textId="77777777" w:rsidR="00F801DC" w:rsidRPr="00B10B1B" w:rsidRDefault="000237E4" w:rsidP="00B10B1B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t>Boss Island</w:t>
      </w:r>
    </w:p>
    <w:p w14:paraId="5D4185E4" w14:textId="28AD6F57" w:rsidR="000237E4" w:rsidRPr="00B10B1B" w:rsidRDefault="00F72ACC" w:rsidP="000237E4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</w:pPr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Gin Tanqueray, </w:t>
      </w:r>
      <w:r w:rsidRPr="00B10B1B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licor de </w:t>
      </w:r>
      <w:r w:rsidR="005C01E6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naranja</w:t>
      </w:r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, siropes caseros de</w:t>
      </w:r>
      <w:r w:rsidR="000802B6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</w:t>
      </w:r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yuzu y </w:t>
      </w:r>
      <w:r w:rsidR="000237E4" w:rsidRPr="00B10B1B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de </w:t>
      </w:r>
      <w:r w:rsidR="007B70A0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hojas de </w:t>
      </w:r>
      <w:r w:rsidR="000237E4" w:rsidRPr="00B10B1B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shiso, </w:t>
      </w:r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zumo de lima </w:t>
      </w:r>
      <w:r w:rsidR="000237E4" w:rsidRPr="00B10B1B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y tónica</w:t>
      </w:r>
    </w:p>
    <w:p w14:paraId="35BA7058" w14:textId="7959F2B8" w:rsidR="000237E4" w:rsidRPr="00B10B1B" w:rsidRDefault="00B10B1B" w:rsidP="000237E4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proofErr w:type="spellStart"/>
      <w:r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Tanqueray</w:t>
      </w:r>
      <w:proofErr w:type="spellEnd"/>
      <w:r w:rsidR="0084566A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gin</w:t>
      </w:r>
      <w:r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="005C01E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orange</w:t>
      </w:r>
      <w:proofErr w:type="spellEnd"/>
      <w:r w:rsidR="00F72ACC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F72ACC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liqueur</w:t>
      </w:r>
      <w:proofErr w:type="spellEnd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,</w:t>
      </w:r>
      <w:r w:rsidR="00F72ACC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homemade</w:t>
      </w:r>
      <w:proofErr w:type="spellEnd"/>
      <w:r w:rsidR="00F72ACC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0237E4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yuzu</w:t>
      </w:r>
      <w:proofErr w:type="spellEnd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syrup</w:t>
      </w:r>
      <w:proofErr w:type="spellEnd"/>
      <w:r w:rsidR="000237E4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="007B70A0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homemade</w:t>
      </w:r>
      <w:proofErr w:type="spellEnd"/>
      <w:r w:rsidR="007B70A0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F801DC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shiso</w:t>
      </w:r>
      <w:proofErr w:type="spellEnd"/>
      <w:r w:rsidR="000237E4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7B70A0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leaves</w:t>
      </w:r>
      <w:proofErr w:type="spellEnd"/>
      <w:r w:rsidR="007B70A0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proofErr w:type="gramStart"/>
      <w:r w:rsidR="000237E4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syrup</w:t>
      </w:r>
      <w:proofErr w:type="spellEnd"/>
      <w:r w:rsidR="000237E4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ab/>
      </w:r>
      <w:proofErr w:type="gramEnd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lime </w:t>
      </w:r>
      <w:proofErr w:type="spellStart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r w:rsidR="000237E4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and </w:t>
      </w:r>
      <w:proofErr w:type="spellStart"/>
      <w:r w:rsidR="000237E4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tonic</w:t>
      </w:r>
      <w:proofErr w:type="spellEnd"/>
      <w:r w:rsidR="000802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0802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water</w:t>
      </w:r>
      <w:proofErr w:type="spellEnd"/>
    </w:p>
    <w:p w14:paraId="4C74A4C1" w14:textId="77777777" w:rsidR="00B10B1B" w:rsidRDefault="0073384B" w:rsidP="0073384B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</w:pPr>
      <w:r w:rsidRPr="00B10B1B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N</w:t>
      </w:r>
      <w:r w:rsidR="00F801DC" w:rsidRPr="00B10B1B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uestra versión</w:t>
      </w:r>
      <w:r w:rsidR="007323B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 xml:space="preserve"> del G</w:t>
      </w:r>
      <w:r w:rsidR="00B10B1B" w:rsidRPr="00B10B1B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in</w:t>
      </w:r>
      <w:r w:rsidR="00F50FC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 xml:space="preserve"> T</w:t>
      </w:r>
      <w:r w:rsidRPr="00B10B1B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 xml:space="preserve">onic llevado de viaje por Asia. </w:t>
      </w:r>
    </w:p>
    <w:p w14:paraId="31E15036" w14:textId="77777777" w:rsidR="00F801DC" w:rsidRPr="00B10B1B" w:rsidRDefault="007323B6" w:rsidP="0073384B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C</w:t>
      </w:r>
      <w:r w:rsidR="00B10B1B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ócte</w:t>
      </w:r>
      <w:r w:rsidR="0073384B" w:rsidRPr="00B10B1B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l</w:t>
      </w:r>
      <w:r w:rsidR="00F801DC" w:rsidRPr="00B10B1B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 xml:space="preserve"> muy fresco que funciona muy bien para hacer una comida entera o como digestivo.</w:t>
      </w:r>
    </w:p>
    <w:p w14:paraId="2BCF0820" w14:textId="77777777" w:rsidR="00F801DC" w:rsidRPr="00B10B1B" w:rsidRDefault="00E023B2" w:rsidP="007B70A0">
      <w:pPr>
        <w:pStyle w:val="TableParagraph"/>
        <w:spacing w:before="80" w:line="336" w:lineRule="auto"/>
        <w:ind w:left="8" w:right="8"/>
        <w:jc w:val="center"/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13,00</w:t>
      </w:r>
    </w:p>
    <w:p w14:paraId="40778BAB" w14:textId="77777777" w:rsidR="000237E4" w:rsidRPr="00B10B1B" w:rsidRDefault="000237E4" w:rsidP="00B10B1B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t>Unusual Fizz</w:t>
      </w:r>
    </w:p>
    <w:p w14:paraId="4535E302" w14:textId="77777777" w:rsidR="000237E4" w:rsidRDefault="007323B6" w:rsidP="00B10B1B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</w:pPr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Gin Beefeater</w:t>
      </w:r>
      <w:r w:rsidR="004E231C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, zumo y </w:t>
      </w:r>
      <w:r w:rsidR="000237E4" w:rsidRPr="00B10B1B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soda de pomelo</w:t>
      </w:r>
      <w:r w:rsidR="00F72ACC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, clara de huevo</w:t>
      </w:r>
      <w:r w:rsidR="000237E4" w:rsidRPr="00B10B1B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y espuma de naranja</w:t>
      </w:r>
    </w:p>
    <w:p w14:paraId="3F528CEF" w14:textId="77777777" w:rsidR="007323B6" w:rsidRPr="007323B6" w:rsidRDefault="0084566A" w:rsidP="007323B6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Beefeater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gin</w:t>
      </w:r>
      <w:r w:rsidR="007323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="007323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grap</w:t>
      </w:r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pefruit</w:t>
      </w:r>
      <w:proofErr w:type="spellEnd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grappefruit</w:t>
      </w:r>
      <w:proofErr w:type="spellEnd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soda, </w:t>
      </w:r>
      <w:proofErr w:type="spellStart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egg</w:t>
      </w:r>
      <w:proofErr w:type="spellEnd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white</w:t>
      </w:r>
      <w:proofErr w:type="spellEnd"/>
      <w:r w:rsidR="00F72AC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r w:rsidR="007323B6" w:rsidRPr="007323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and </w:t>
      </w:r>
      <w:proofErr w:type="spellStart"/>
      <w:r w:rsidR="007323B6" w:rsidRPr="007323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orange</w:t>
      </w:r>
      <w:proofErr w:type="spellEnd"/>
      <w:r w:rsidR="007323B6" w:rsidRPr="007323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7323B6" w:rsidRPr="007323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foam</w:t>
      </w:r>
      <w:proofErr w:type="spellEnd"/>
    </w:p>
    <w:p w14:paraId="5CF5720E" w14:textId="77777777" w:rsidR="007323B6" w:rsidRPr="007323B6" w:rsidRDefault="006813DA" w:rsidP="007323B6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Nuestra versión del</w:t>
      </w:r>
      <w:r w:rsidR="007323B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 xml:space="preserve"> Gin F</w:t>
      </w:r>
      <w:r w:rsidR="007323B6" w:rsidRPr="007323B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izz</w:t>
      </w:r>
      <w:r w:rsidR="007323B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, agitado</w:t>
      </w:r>
      <w:r w:rsidR="007323B6" w:rsidRPr="007323B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 xml:space="preserve"> </w:t>
      </w:r>
      <w:r w:rsidR="007323B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con hiel</w:t>
      </w:r>
      <w:r w:rsidR="001D04AA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o y t</w:t>
      </w:r>
      <w:r w:rsidR="007323B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ermina</w:t>
      </w:r>
      <w:r w:rsidR="001D04AA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do</w:t>
      </w:r>
      <w:r w:rsidR="007323B6" w:rsidRPr="007323B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 xml:space="preserve"> con </w:t>
      </w:r>
      <w:r w:rsidR="001D04AA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soda</w:t>
      </w:r>
      <w:r w:rsidR="007323B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 xml:space="preserve"> y espuma de naranja</w:t>
      </w:r>
    </w:p>
    <w:p w14:paraId="4F257CFE" w14:textId="77777777" w:rsidR="001D04AA" w:rsidRDefault="009B7F6A" w:rsidP="001D04AA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Có</w:t>
      </w:r>
      <w:r w:rsidR="001D04AA" w:rsidRPr="007323B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ctel con notas amargas muy buena opción para antes de comer o cenar.</w:t>
      </w:r>
    </w:p>
    <w:p w14:paraId="6C390A6A" w14:textId="77777777" w:rsidR="007323B6" w:rsidRPr="001D04AA" w:rsidRDefault="00E023B2" w:rsidP="001D04AA">
      <w:pPr>
        <w:pStyle w:val="TableParagraph"/>
        <w:spacing w:before="80" w:line="336" w:lineRule="auto"/>
        <w:ind w:left="8" w:right="8"/>
        <w:jc w:val="center"/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12,00</w:t>
      </w:r>
    </w:p>
    <w:p w14:paraId="63518528" w14:textId="77777777" w:rsidR="000237E4" w:rsidRPr="00B10B1B" w:rsidRDefault="000237E4" w:rsidP="00B10B1B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t>Chefudino</w:t>
      </w:r>
    </w:p>
    <w:p w14:paraId="496E4B16" w14:textId="15667A34" w:rsidR="000237E4" w:rsidRPr="009B7F6A" w:rsidRDefault="000237E4" w:rsidP="009B7F6A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</w:pPr>
      <w:r w:rsidRPr="009B7F6A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Gin </w:t>
      </w:r>
      <w:r w:rsidR="005C01E6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Pico artesana de cerezas</w:t>
      </w:r>
      <w:r w:rsidRPr="009B7F6A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, </w:t>
      </w:r>
      <w:proofErr w:type="spellStart"/>
      <w:r w:rsidRPr="009B7F6A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shrub</w:t>
      </w:r>
      <w:proofErr w:type="spellEnd"/>
      <w:r w:rsidRPr="009B7F6A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de violetas, zumo de lima</w:t>
      </w:r>
      <w:r w:rsidR="00E30043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, sirope de jengibre</w:t>
      </w:r>
      <w:r w:rsidRPr="009B7F6A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y ginger beer</w:t>
      </w:r>
    </w:p>
    <w:p w14:paraId="274378FD" w14:textId="3A7C90EA" w:rsidR="00A878AE" w:rsidRPr="007323B6" w:rsidRDefault="005C01E6" w:rsidP="00A878AE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</w:pPr>
      <w:r w:rsidRPr="005C01E6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 xml:space="preserve">Pico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>c</w:t>
      </w:r>
      <w:r w:rsidRPr="005C01E6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>herry</w:t>
      </w:r>
      <w:proofErr w:type="spellEnd"/>
      <w:r w:rsidRPr="005C01E6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 xml:space="preserve"> </w:t>
      </w:r>
      <w:r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>g</w:t>
      </w:r>
      <w:r w:rsidRPr="005C01E6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 xml:space="preserve">in </w:t>
      </w:r>
      <w:r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>(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>s</w:t>
      </w:r>
      <w:r w:rsidRPr="005C01E6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>mall</w:t>
      </w:r>
      <w:proofErr w:type="spellEnd"/>
      <w:r w:rsidRPr="005C01E6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 xml:space="preserve">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>b</w:t>
      </w:r>
      <w:r w:rsidRPr="005C01E6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>atch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eastAsia="es-ES"/>
        </w:rPr>
        <w:t>)</w:t>
      </w:r>
      <w:r w:rsidR="00E30043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 xml:space="preserve">, </w:t>
      </w:r>
      <w:proofErr w:type="spellStart"/>
      <w:r w:rsidR="00E30043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>violets</w:t>
      </w:r>
      <w:proofErr w:type="spellEnd"/>
      <w:r w:rsidR="00E30043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 xml:space="preserve"> </w:t>
      </w:r>
      <w:proofErr w:type="spellStart"/>
      <w:r w:rsidR="00E30043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>shrub</w:t>
      </w:r>
      <w:proofErr w:type="spellEnd"/>
      <w:r w:rsidR="00E30043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 xml:space="preserve">, lime </w:t>
      </w:r>
      <w:proofErr w:type="spellStart"/>
      <w:r w:rsidR="00E30043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>juice</w:t>
      </w:r>
      <w:proofErr w:type="spellEnd"/>
      <w:r w:rsidR="00E30043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 xml:space="preserve">, </w:t>
      </w:r>
      <w:proofErr w:type="spellStart"/>
      <w:r w:rsidR="00E30043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>ginger</w:t>
      </w:r>
      <w:proofErr w:type="spellEnd"/>
      <w:r w:rsidR="00E30043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 xml:space="preserve"> </w:t>
      </w:r>
      <w:proofErr w:type="spellStart"/>
      <w:r w:rsidR="00E30043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>syrup</w:t>
      </w:r>
      <w:proofErr w:type="spellEnd"/>
      <w:r w:rsidR="00E30043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 xml:space="preserve"> </w:t>
      </w:r>
      <w:r w:rsidR="0084566A" w:rsidRPr="0084566A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 xml:space="preserve">and </w:t>
      </w:r>
      <w:proofErr w:type="spellStart"/>
      <w:r w:rsidR="0084566A" w:rsidRPr="0084566A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>ginger</w:t>
      </w:r>
      <w:proofErr w:type="spellEnd"/>
      <w:r w:rsidR="0084566A" w:rsidRPr="0084566A">
        <w:rPr>
          <w:rFonts w:ascii="GT America Ultra Light" w:eastAsia="GTAmerica-Regular" w:hAnsi="GT America Ultra Light" w:cs="GTAmerica-Regular"/>
          <w:color w:val="043732"/>
          <w:sz w:val="24"/>
          <w:szCs w:val="24"/>
          <w:u w:color="000000"/>
          <w:bdr w:val="nil"/>
          <w:lang w:val="es-ES_tradnl" w:eastAsia="es-ES"/>
        </w:rPr>
        <w:t xml:space="preserve"> beer</w:t>
      </w:r>
    </w:p>
    <w:p w14:paraId="62854E43" w14:textId="77777777" w:rsidR="0084566A" w:rsidRPr="0084566A" w:rsidRDefault="009B7F6A" w:rsidP="0084566A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Có</w:t>
      </w:r>
      <w:r w:rsidR="0084566A" w:rsidRPr="0084566A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ctel cítrico con sabor al carame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 xml:space="preserve">lo de violeta típico de Madrid y </w:t>
      </w:r>
      <w:r w:rsidR="00A878AE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 xml:space="preserve">con 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el frescor ligeramente picante del jengibre</w:t>
      </w:r>
    </w:p>
    <w:p w14:paraId="2F183DB4" w14:textId="77777777" w:rsidR="0084566A" w:rsidRPr="00F50FC6" w:rsidRDefault="00E023B2" w:rsidP="00F50FC6">
      <w:pPr>
        <w:pStyle w:val="TableParagraph"/>
        <w:spacing w:before="80" w:line="336" w:lineRule="auto"/>
        <w:ind w:left="8" w:right="8"/>
        <w:jc w:val="center"/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13,00</w:t>
      </w:r>
    </w:p>
    <w:p w14:paraId="5003E24E" w14:textId="77777777" w:rsidR="000237E4" w:rsidRPr="00B10B1B" w:rsidRDefault="000237E4" w:rsidP="00B10B1B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t>Agave Heart</w:t>
      </w:r>
    </w:p>
    <w:p w14:paraId="400DA1DA" w14:textId="7B963920" w:rsidR="000237E4" w:rsidRPr="009B7F6A" w:rsidRDefault="00DA0032" w:rsidP="000237E4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</w:pPr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Tequila 1800 </w:t>
      </w:r>
      <w:proofErr w:type="spellStart"/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silver</w:t>
      </w:r>
      <w:proofErr w:type="spellEnd"/>
      <w:r w:rsidR="000237E4" w:rsidRPr="009B7F6A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, licor de naranja, zumo de pomelo</w:t>
      </w:r>
      <w:r w:rsidR="004E231C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, zumo de lima</w:t>
      </w:r>
      <w:r w:rsidR="000237E4" w:rsidRPr="009B7F6A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y sirope de chipotle</w:t>
      </w:r>
    </w:p>
    <w:p w14:paraId="66070807" w14:textId="52B44508" w:rsidR="00BE1C58" w:rsidRDefault="00DA0032" w:rsidP="00BE1C58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Silver 1800 Tequila</w:t>
      </w:r>
      <w:r w:rsidR="00BE1C58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="00BE1C58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orange</w:t>
      </w:r>
      <w:proofErr w:type="spellEnd"/>
      <w:r w:rsidR="00BE1C58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BE1C58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l</w:t>
      </w:r>
      <w:r w:rsidR="000802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iqueur</w:t>
      </w:r>
      <w:proofErr w:type="spellEnd"/>
      <w:r w:rsidR="000802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="000802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grappe</w:t>
      </w:r>
      <w:proofErr w:type="spellEnd"/>
      <w:r w:rsidR="000802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0802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fruit</w:t>
      </w:r>
      <w:proofErr w:type="spellEnd"/>
      <w:r w:rsidR="000802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0802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="004E231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. lime </w:t>
      </w:r>
      <w:proofErr w:type="spellStart"/>
      <w:r w:rsidR="004E231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="004E231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and</w:t>
      </w:r>
      <w:r w:rsidR="000802B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r w:rsidR="00BE1C58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chipotle </w:t>
      </w:r>
      <w:proofErr w:type="spellStart"/>
      <w:r w:rsidR="00BE1C58" w:rsidRPr="00B10B1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syrup</w:t>
      </w:r>
      <w:proofErr w:type="spellEnd"/>
    </w:p>
    <w:p w14:paraId="36CBDA99" w14:textId="77777777" w:rsidR="009B7F6A" w:rsidRDefault="009B7F6A" w:rsidP="009B7F6A">
      <w:pPr>
        <w:pStyle w:val="Textoindependiente"/>
        <w:spacing w:line="336" w:lineRule="exact"/>
        <w:ind w:left="180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Cóctel con sabores ahumados, ligeramente amargaos y con</w:t>
      </w:r>
      <w:r w:rsidRPr="009B7F6A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 xml:space="preserve"> una nota </w:t>
      </w:r>
      <w:r w:rsidR="0013680E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dulce/</w:t>
      </w:r>
      <w:r w:rsidRPr="009B7F6A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 xml:space="preserve">picante 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del sirope de chipotle</w:t>
      </w:r>
    </w:p>
    <w:p w14:paraId="458DE231" w14:textId="77777777" w:rsidR="009B7F6A" w:rsidRPr="009B7F6A" w:rsidRDefault="00A878AE" w:rsidP="009B7F6A">
      <w:pPr>
        <w:pStyle w:val="Textoindependiente"/>
        <w:spacing w:line="336" w:lineRule="exact"/>
        <w:ind w:left="180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I</w:t>
      </w:r>
      <w:r w:rsidR="009B7F6A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 xml:space="preserve">deal 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para quien le gusta disfrutar de un buen M</w:t>
      </w:r>
      <w:r w:rsidR="009B7F6A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argarita</w:t>
      </w:r>
    </w:p>
    <w:p w14:paraId="6F2B5DFF" w14:textId="77777777" w:rsidR="009C64A9" w:rsidRPr="00E023B2" w:rsidRDefault="00E023B2" w:rsidP="00DB7C42">
      <w:pPr>
        <w:pStyle w:val="TableParagraph"/>
        <w:spacing w:before="80" w:line="336" w:lineRule="auto"/>
        <w:ind w:left="8" w:right="8"/>
        <w:jc w:val="center"/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</w:pPr>
      <w:r w:rsidRPr="00E023B2"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14,00</w:t>
      </w:r>
    </w:p>
    <w:p w14:paraId="6DC1E490" w14:textId="77777777" w:rsidR="000237E4" w:rsidRPr="00B10B1B" w:rsidRDefault="000237E4" w:rsidP="00B10B1B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t>Pachamama</w:t>
      </w:r>
    </w:p>
    <w:p w14:paraId="426A5BED" w14:textId="54C4FAE1" w:rsidR="000237E4" w:rsidRDefault="005C01E6" w:rsidP="000237E4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</w:pPr>
      <w:proofErr w:type="spellStart"/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C</w:t>
      </w:r>
      <w:r w:rsidRPr="005C01E6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achaça</w:t>
      </w:r>
      <w:proofErr w:type="spellEnd"/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Leblon</w:t>
      </w:r>
      <w:r w:rsidRPr="005C01E6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,</w:t>
      </w:r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</w:t>
      </w:r>
      <w:r w:rsidR="000237E4" w:rsidRPr="0013680E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clara de huevo, zumo de limón, zumo de lima y </w:t>
      </w:r>
      <w:r w:rsidR="0013680E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sirope</w:t>
      </w:r>
      <w:r w:rsidR="000237E4" w:rsidRPr="0013680E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de albahaca</w:t>
      </w:r>
    </w:p>
    <w:p w14:paraId="0555776E" w14:textId="282B9262" w:rsidR="0013680E" w:rsidRDefault="005C01E6" w:rsidP="0013680E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Leblon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cacha</w:t>
      </w:r>
      <w:r w:rsidRPr="005C01E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ça</w:t>
      </w:r>
      <w:proofErr w:type="spellEnd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egg</w:t>
      </w:r>
      <w:proofErr w:type="spellEnd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white</w:t>
      </w:r>
      <w:proofErr w:type="spellEnd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lemon</w:t>
      </w:r>
      <w:proofErr w:type="spellEnd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lime </w:t>
      </w:r>
      <w:proofErr w:type="spellStart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r w:rsidR="0013680E" w:rsidRP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and </w:t>
      </w:r>
      <w:proofErr w:type="spellStart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homemade</w:t>
      </w:r>
      <w:proofErr w:type="spellEnd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13680E" w:rsidRP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basil</w:t>
      </w:r>
      <w:proofErr w:type="spellEnd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13680E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syrup</w:t>
      </w:r>
      <w:proofErr w:type="spellEnd"/>
    </w:p>
    <w:p w14:paraId="3AD372C1" w14:textId="4F7B17B0" w:rsidR="0013680E" w:rsidRPr="007323B6" w:rsidRDefault="00F50FC6" w:rsidP="0013680E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 xml:space="preserve">Nuestra versión </w:t>
      </w:r>
      <w:r w:rsidR="005C01E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 xml:space="preserve">brasileña 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d</w:t>
      </w:r>
      <w:r w:rsidR="00A878AE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el Pisco Sour con un toque fresco de albahaca</w:t>
      </w:r>
    </w:p>
    <w:p w14:paraId="5CE62E01" w14:textId="77777777" w:rsidR="0013680E" w:rsidRPr="0013680E" w:rsidRDefault="0013680E" w:rsidP="0013680E">
      <w:pPr>
        <w:pStyle w:val="Textoindependiente"/>
        <w:spacing w:line="336" w:lineRule="exact"/>
        <w:ind w:left="180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Có</w:t>
      </w:r>
      <w:r w:rsidR="00EC1847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 xml:space="preserve">ctel </w:t>
      </w:r>
      <w:r w:rsidR="00F50FC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equilibrado y de sabor poco dominante</w:t>
      </w:r>
      <w:r w:rsidRPr="0013680E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 xml:space="preserve"> que va muy bien de aperitivo o para </w:t>
      </w:r>
      <w:r w:rsidR="00F50FC6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acompañar durante un menú completo</w:t>
      </w:r>
    </w:p>
    <w:p w14:paraId="057FB8AE" w14:textId="37D882CE" w:rsidR="0013680E" w:rsidRDefault="00E023B2" w:rsidP="00E023B2">
      <w:pPr>
        <w:pStyle w:val="TableParagraph"/>
        <w:spacing w:before="80" w:line="336" w:lineRule="auto"/>
        <w:ind w:left="8" w:right="8"/>
        <w:jc w:val="center"/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</w:t>
      </w:r>
      <w:r w:rsidR="007F0F26"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4</w:t>
      </w:r>
      <w:r w:rsidRPr="00E023B2"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,00</w:t>
      </w:r>
    </w:p>
    <w:p w14:paraId="0FDC964C" w14:textId="77777777" w:rsidR="000237E4" w:rsidRPr="00B10B1B" w:rsidRDefault="000237E4" w:rsidP="00B10B1B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lastRenderedPageBreak/>
        <w:t>Chikara</w:t>
      </w:r>
    </w:p>
    <w:p w14:paraId="1C7EA619" w14:textId="77777777" w:rsidR="000237E4" w:rsidRDefault="000237E4" w:rsidP="000237E4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</w:pPr>
      <w:r w:rsidRPr="00F50FC6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Vodka Ciroc, chutney de mango</w:t>
      </w:r>
      <w:r w:rsidR="00F50FC6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especiado</w:t>
      </w:r>
      <w:r w:rsidRPr="00F50FC6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, fruta </w:t>
      </w:r>
      <w:r w:rsidR="001E3162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de la pasión, zumo de arándanos, zumo de lima </w:t>
      </w:r>
      <w:r w:rsidRPr="00F50FC6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y</w:t>
      </w:r>
      <w:r w:rsidR="00F50FC6" w:rsidRPr="00F50FC6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sirope de </w:t>
      </w:r>
      <w:r w:rsidRPr="00F50FC6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vainilla</w:t>
      </w:r>
    </w:p>
    <w:p w14:paraId="41B6C14F" w14:textId="77777777" w:rsidR="00F50FC6" w:rsidRPr="00E023B2" w:rsidRDefault="00F50FC6" w:rsidP="00E023B2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Ciroc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v</w:t>
      </w:r>
      <w:r w:rsidRPr="00F50FC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odka,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spiced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r w:rsidRPr="00F50FC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mango chutn</w:t>
      </w: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ey,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passion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fruit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Pr="00F50FC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cranberry</w:t>
      </w:r>
      <w:proofErr w:type="spellEnd"/>
      <w:r w:rsidRPr="00F50FC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F50FC6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="001E316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lime </w:t>
      </w:r>
      <w:proofErr w:type="spellStart"/>
      <w:r w:rsidR="001E316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="001E316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a</w:t>
      </w:r>
      <w:r w:rsidR="00E023B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nd</w:t>
      </w: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E023B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vanilla</w:t>
      </w:r>
      <w:proofErr w:type="spellEnd"/>
      <w:r w:rsidRPr="00E023B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E023B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syrup</w:t>
      </w:r>
      <w:proofErr w:type="spellEnd"/>
    </w:p>
    <w:p w14:paraId="1B22BE55" w14:textId="77777777" w:rsidR="00F50FC6" w:rsidRPr="00E023B2" w:rsidRDefault="00E023B2" w:rsidP="00E023B2">
      <w:pPr>
        <w:pStyle w:val="TableParagraph"/>
        <w:spacing w:before="80" w:line="336" w:lineRule="auto"/>
        <w:ind w:left="8" w:right="8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lang w:val="es-ES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>Cóctel liger</w:t>
      </w:r>
      <w:r w:rsidR="00304A43">
        <w:rPr>
          <w:rFonts w:ascii="GTAmerica-Regular" w:eastAsia="GTAmerica-Regular" w:hAnsi="GTAmerica-Regular" w:cs="GTAmerica-Regular"/>
          <w:color w:val="043732"/>
          <w:sz w:val="20"/>
          <w:szCs w:val="20"/>
        </w:rPr>
        <w:t>ame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>nte</w:t>
      </w:r>
      <w:r w:rsidR="00F50FC6" w:rsidRPr="00E023B2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dulce y a</w:t>
      </w:r>
      <w:r w:rsidR="00EC1847">
        <w:rPr>
          <w:rFonts w:ascii="GTAmerica-Regular" w:eastAsia="GTAmerica-Regular" w:hAnsi="GTAmerica-Regular" w:cs="GTAmerica-Regular"/>
          <w:color w:val="043732"/>
          <w:sz w:val="20"/>
          <w:szCs w:val="20"/>
        </w:rPr>
        <w:t>frutado con notas</w:t>
      </w:r>
      <w:r w:rsidR="00304A43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a vainilla </w:t>
      </w:r>
      <w:r w:rsidR="00F50FC6" w:rsidRPr="00E023B2">
        <w:rPr>
          <w:rFonts w:ascii="GTAmerica-Regular" w:eastAsia="GTAmerica-Regular" w:hAnsi="GTAmerica-Regular" w:cs="GTAmerica-Regular"/>
          <w:color w:val="043732"/>
          <w:sz w:val="20"/>
          <w:szCs w:val="20"/>
        </w:rPr>
        <w:t>para los que buscan sabores poco alcohólicos</w:t>
      </w:r>
      <w:r w:rsidR="00F50FC6" w:rsidRPr="00E023B2">
        <w:rPr>
          <w:rFonts w:ascii="GTAmerica-Regular" w:eastAsia="GTAmerica-Regular" w:hAnsi="GTAmerica-Regular" w:cs="GTAmerica-Regular"/>
          <w:color w:val="043732"/>
          <w:sz w:val="20"/>
          <w:szCs w:val="20"/>
        </w:rPr>
        <w:br/>
      </w:r>
      <w:r w:rsidR="00304A43">
        <w:rPr>
          <w:rFonts w:ascii="GTAmerica-Regular" w:eastAsia="GTAmerica-Regular" w:hAnsi="GTAmerica-Regular" w:cs="GTAmerica-Regular"/>
          <w:color w:val="043732"/>
          <w:sz w:val="20"/>
          <w:szCs w:val="20"/>
        </w:rPr>
        <w:t>Ideal p</w:t>
      </w:r>
      <w:r w:rsidR="00F50FC6" w:rsidRPr="00F50FC6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ara entre horas o sobremesa </w:t>
      </w:r>
    </w:p>
    <w:p w14:paraId="1EEC730F" w14:textId="77777777" w:rsidR="00F50FC6" w:rsidRPr="00E023B2" w:rsidRDefault="00E023B2" w:rsidP="00E023B2">
      <w:pPr>
        <w:pStyle w:val="TableParagraph"/>
        <w:spacing w:before="80" w:line="336" w:lineRule="auto"/>
        <w:ind w:left="8" w:right="8"/>
        <w:jc w:val="center"/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14</w:t>
      </w:r>
      <w:r w:rsidRPr="00E023B2"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,00</w:t>
      </w:r>
    </w:p>
    <w:p w14:paraId="7006D86B" w14:textId="77777777" w:rsidR="000237E4" w:rsidRPr="00B10B1B" w:rsidRDefault="000237E4" w:rsidP="00B10B1B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t>Red Tears</w:t>
      </w:r>
    </w:p>
    <w:p w14:paraId="51A97622" w14:textId="77777777" w:rsidR="000237E4" w:rsidRDefault="000237E4" w:rsidP="000237E4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</w:pPr>
      <w:r w:rsidRPr="00E023B2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Vodka Belvedere, chutney de frutos rojos</w:t>
      </w:r>
      <w:r w:rsidR="00E023B2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con chile y cardamomo</w:t>
      </w:r>
      <w:r w:rsidR="001E3162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, licor de mora, zumo de lima, </w:t>
      </w:r>
      <w:r w:rsidR="00E023B2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sirope de </w:t>
      </w:r>
      <w:r w:rsidRPr="00E023B2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vainilla</w:t>
      </w:r>
      <w:r w:rsidR="001E3162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y ginger beer</w:t>
      </w:r>
    </w:p>
    <w:p w14:paraId="6D25DA87" w14:textId="77777777" w:rsidR="00E023B2" w:rsidRDefault="00E023B2" w:rsidP="009C64A9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Belvedere vodka,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berries</w:t>
      </w:r>
      <w:proofErr w:type="spellEnd"/>
      <w:r w:rsidRPr="009C64A9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chili, and </w:t>
      </w:r>
      <w:proofErr w:type="spellStart"/>
      <w:r w:rsidRPr="009C64A9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cardamom</w:t>
      </w:r>
      <w:proofErr w:type="spellEnd"/>
      <w:r w:rsidRPr="009C64A9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chutney</w:t>
      </w: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Pr="00E023B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blackberry</w:t>
      </w:r>
      <w:proofErr w:type="spellEnd"/>
      <w:r w:rsidRPr="00E023B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E023B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liqueur</w:t>
      </w:r>
      <w:proofErr w:type="spellEnd"/>
      <w:r w:rsidR="001E316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lime </w:t>
      </w:r>
      <w:proofErr w:type="spellStart"/>
      <w:r w:rsidR="001E316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="001E316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,</w:t>
      </w:r>
      <w:r w:rsidRPr="00E023B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E023B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vanilla</w:t>
      </w:r>
      <w:proofErr w:type="spellEnd"/>
      <w:r w:rsidRPr="00E023B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E023B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syrup</w:t>
      </w:r>
      <w:proofErr w:type="spellEnd"/>
      <w:r w:rsidR="001E316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and </w:t>
      </w:r>
      <w:proofErr w:type="spellStart"/>
      <w:r w:rsidR="001E316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ginger</w:t>
      </w:r>
      <w:proofErr w:type="spellEnd"/>
      <w:r w:rsidR="001E316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beer</w:t>
      </w:r>
    </w:p>
    <w:p w14:paraId="603D67A0" w14:textId="77777777" w:rsidR="00304A43" w:rsidRPr="00E023B2" w:rsidRDefault="00304A43" w:rsidP="00304A43">
      <w:pPr>
        <w:pStyle w:val="TableParagraph"/>
        <w:spacing w:before="80" w:line="336" w:lineRule="auto"/>
        <w:ind w:left="8" w:right="8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lang w:val="es-ES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>Cóctel ligero y fácil de beber</w:t>
      </w:r>
      <w:r w:rsidR="00EC1847">
        <w:rPr>
          <w:rFonts w:ascii="GTAmerica-Regular" w:eastAsia="GTAmerica-Regular" w:hAnsi="GTAmerica-Regular" w:cs="GTAmerica-Regular"/>
          <w:color w:val="043732"/>
          <w:sz w:val="20"/>
          <w:szCs w:val="20"/>
        </w:rPr>
        <w:t>,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en base de vodka</w:t>
      </w:r>
      <w:r w:rsidR="00EC1847">
        <w:rPr>
          <w:rFonts w:ascii="GTAmerica-Regular" w:eastAsia="GTAmerica-Regular" w:hAnsi="GTAmerica-Regular" w:cs="GTAmerica-Regular"/>
          <w:color w:val="043732"/>
          <w:sz w:val="20"/>
          <w:szCs w:val="20"/>
        </w:rPr>
        <w:t>,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con</w:t>
      </w:r>
      <w:r w:rsidR="00EC1847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frutas del bosque, cardamomo y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vainilla</w:t>
      </w:r>
      <w:r w:rsidRPr="00E023B2">
        <w:rPr>
          <w:rFonts w:ascii="GTAmerica-Regular" w:eastAsia="GTAmerica-Regular" w:hAnsi="GTAmerica-Regular" w:cs="GTAmerica-Regular"/>
          <w:color w:val="043732"/>
          <w:sz w:val="20"/>
          <w:szCs w:val="20"/>
        </w:rPr>
        <w:br/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Ideal para disfrutar durante los postres </w:t>
      </w:r>
      <w:r w:rsidRPr="00F50FC6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o 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durante la </w:t>
      </w:r>
      <w:r w:rsidRPr="00F50FC6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sobremesa </w:t>
      </w:r>
    </w:p>
    <w:p w14:paraId="2EBD4542" w14:textId="77777777" w:rsidR="00E023B2" w:rsidRPr="00304A43" w:rsidRDefault="00304A43" w:rsidP="00304A43">
      <w:pPr>
        <w:pStyle w:val="TableParagraph"/>
        <w:spacing w:before="80" w:line="336" w:lineRule="auto"/>
        <w:ind w:left="8" w:right="8"/>
        <w:jc w:val="center"/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14,00</w:t>
      </w:r>
    </w:p>
    <w:p w14:paraId="2E16D08A" w14:textId="77777777" w:rsidR="000237E4" w:rsidRPr="00B10B1B" w:rsidRDefault="000237E4" w:rsidP="00B10B1B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t>Un Pabu Cubano</w:t>
      </w:r>
    </w:p>
    <w:p w14:paraId="3C4B16A0" w14:textId="77777777" w:rsidR="000237E4" w:rsidRDefault="000237E4" w:rsidP="00304A43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</w:pPr>
      <w:r w:rsidRPr="00304A43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Ron Bacardi Carta Blanca, </w:t>
      </w:r>
      <w:r w:rsidR="00304A43" w:rsidRPr="00B10B1B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sirope</w:t>
      </w:r>
      <w:r w:rsidR="001E3162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s</w:t>
      </w:r>
      <w:r w:rsidR="00304A43" w:rsidRPr="00B10B1B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</w:t>
      </w:r>
      <w:r w:rsidR="00304A43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casero</w:t>
      </w:r>
      <w:r w:rsidR="001E3162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s</w:t>
      </w:r>
      <w:r w:rsidR="00304A43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</w:t>
      </w:r>
      <w:r w:rsidR="00304A43" w:rsidRPr="00B10B1B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de </w:t>
      </w:r>
      <w:r w:rsidR="00304A43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hojas de </w:t>
      </w:r>
      <w:r w:rsidR="00304A43" w:rsidRPr="00B10B1B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shiso</w:t>
      </w:r>
      <w:r w:rsidR="001E3162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y </w:t>
      </w:r>
      <w:r w:rsidR="00304A43" w:rsidRPr="00304A43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de </w:t>
      </w:r>
      <w:r w:rsidRPr="00304A43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yuzu, zumo de lima y ginger beer</w:t>
      </w:r>
    </w:p>
    <w:p w14:paraId="27AFBF75" w14:textId="77777777" w:rsidR="006813DA" w:rsidRDefault="006813DA" w:rsidP="006813DA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Bacardi Carta Blanca r</w:t>
      </w:r>
      <w:r w:rsidRPr="006813DA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on,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homemade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6813DA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</w:t>
      </w: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h</w:t>
      </w:r>
      <w:r w:rsidRPr="006813DA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iso</w:t>
      </w:r>
      <w:proofErr w:type="spellEnd"/>
      <w:r w:rsidRPr="006813DA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leaves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r w:rsidR="008E322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and </w:t>
      </w:r>
      <w:proofErr w:type="spellStart"/>
      <w:r w:rsidRPr="006813DA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yuzu</w:t>
      </w:r>
      <w:proofErr w:type="spellEnd"/>
      <w:r w:rsidRPr="006813DA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1E316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syrup</w:t>
      </w:r>
      <w:r w:rsidR="008E322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r w:rsidRPr="006813DA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and </w:t>
      </w:r>
      <w:proofErr w:type="spellStart"/>
      <w:r w:rsidRPr="006813DA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ginger</w:t>
      </w:r>
      <w:proofErr w:type="spellEnd"/>
      <w:r w:rsidRPr="006813DA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6813DA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beer</w:t>
      </w:r>
      <w:proofErr w:type="spellEnd"/>
    </w:p>
    <w:p w14:paraId="1C50C259" w14:textId="77777777" w:rsidR="00EC1847" w:rsidRDefault="00A878AE" w:rsidP="006813DA">
      <w:pPr>
        <w:pStyle w:val="TableParagraph"/>
        <w:spacing w:before="80" w:line="336" w:lineRule="auto"/>
        <w:ind w:left="8" w:right="8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>Nuestra versión del M</w:t>
      </w:r>
      <w:r w:rsidR="006813DA" w:rsidRPr="006813DA">
        <w:rPr>
          <w:rFonts w:ascii="GTAmerica-Regular" w:eastAsia="GTAmerica-Regular" w:hAnsi="GTAmerica-Regular" w:cs="GTAmerica-Regular"/>
          <w:color w:val="043732"/>
          <w:sz w:val="20"/>
          <w:szCs w:val="20"/>
        </w:rPr>
        <w:t>ojito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Cubano</w:t>
      </w:r>
      <w:r w:rsidR="006813DA" w:rsidRPr="006813DA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, llevado de viaje por </w:t>
      </w:r>
      <w:r w:rsidR="00EC1847">
        <w:rPr>
          <w:rFonts w:ascii="GTAmerica-Regular" w:eastAsia="GTAmerica-Regular" w:hAnsi="GTAmerica-Regular" w:cs="GTAmerica-Regular"/>
          <w:color w:val="043732"/>
          <w:sz w:val="20"/>
          <w:szCs w:val="20"/>
        </w:rPr>
        <w:t>las calles de I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>ndonesia</w:t>
      </w:r>
    </w:p>
    <w:p w14:paraId="613C97D0" w14:textId="77777777" w:rsidR="006813DA" w:rsidRDefault="005D68FF" w:rsidP="006813DA">
      <w:pPr>
        <w:pStyle w:val="TableParagraph"/>
        <w:spacing w:before="80" w:line="336" w:lineRule="auto"/>
        <w:ind w:left="8" w:right="8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>Có</w:t>
      </w:r>
      <w:r w:rsidR="00EC1847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ctel fácil de beber, en base de ron blanco, combinando sabores </w:t>
      </w:r>
      <w:proofErr w:type="spellStart"/>
      <w:r w:rsidR="00EC1847">
        <w:rPr>
          <w:rFonts w:ascii="GTAmerica-Regular" w:eastAsia="GTAmerica-Regular" w:hAnsi="GTAmerica-Regular" w:cs="GTAmerica-Regular"/>
          <w:color w:val="043732"/>
          <w:sz w:val="20"/>
          <w:szCs w:val="20"/>
        </w:rPr>
        <w:t>citricos</w:t>
      </w:r>
      <w:proofErr w:type="spellEnd"/>
      <w:r w:rsidR="006813DA" w:rsidRPr="006813DA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</w:t>
      </w:r>
      <w:r w:rsidR="00EC1847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e </w:t>
      </w:r>
      <w:proofErr w:type="spellStart"/>
      <w:r w:rsidR="00EC1847">
        <w:rPr>
          <w:rFonts w:ascii="GTAmerica-Regular" w:eastAsia="GTAmerica-Regular" w:hAnsi="GTAmerica-Regular" w:cs="GTAmerica-Regular"/>
          <w:color w:val="043732"/>
          <w:sz w:val="20"/>
          <w:szCs w:val="20"/>
        </w:rPr>
        <w:t>inlfuencias</w:t>
      </w:r>
      <w:proofErr w:type="spellEnd"/>
      <w:r w:rsidR="00EC1847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asiáticas</w:t>
      </w:r>
    </w:p>
    <w:p w14:paraId="6C98EB57" w14:textId="77777777" w:rsidR="00DB7C42" w:rsidRPr="00DB7C42" w:rsidRDefault="00EC1847" w:rsidP="00DB7C42">
      <w:pPr>
        <w:pStyle w:val="TableParagraph"/>
        <w:spacing w:before="80" w:line="336" w:lineRule="auto"/>
        <w:ind w:left="8" w:right="8"/>
        <w:jc w:val="center"/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12,00</w:t>
      </w:r>
    </w:p>
    <w:p w14:paraId="41894E35" w14:textId="77777777" w:rsidR="000237E4" w:rsidRPr="00B10B1B" w:rsidRDefault="000237E4" w:rsidP="00DB7C42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t>Jacobo Bombón</w:t>
      </w:r>
    </w:p>
    <w:p w14:paraId="4B8A2CC8" w14:textId="77777777" w:rsidR="00907695" w:rsidRPr="00907695" w:rsidRDefault="00907695" w:rsidP="00907695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</w:pPr>
      <w:r w:rsidRPr="00907695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Ron Matusalen 10, piel de cítricos, canela, zumo de limón y zumo de naranja</w:t>
      </w:r>
    </w:p>
    <w:p w14:paraId="0EE4D338" w14:textId="77777777" w:rsidR="00907695" w:rsidRPr="00907695" w:rsidRDefault="00907695" w:rsidP="00907695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Matusalen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10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rum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citrus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zeste</w:t>
      </w:r>
      <w:proofErr w:type="spellEnd"/>
      <w:r w:rsidRPr="00907695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Pr="00907695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cinnamon</w:t>
      </w:r>
      <w:proofErr w:type="spellEnd"/>
      <w:r w:rsidRPr="00907695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Pr="00907695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lemon</w:t>
      </w:r>
      <w:proofErr w:type="spellEnd"/>
      <w:r w:rsidRPr="00907695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907695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Pr="00907695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and orange juice</w:t>
      </w:r>
    </w:p>
    <w:p w14:paraId="7B87C7A8" w14:textId="77777777" w:rsidR="00965560" w:rsidRDefault="00907695" w:rsidP="00EF1854">
      <w:pPr>
        <w:pStyle w:val="TableParagraph"/>
        <w:spacing w:before="80" w:line="336" w:lineRule="auto"/>
        <w:ind w:left="8" w:right="8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>Nuestra versión de la queimada gallega</w:t>
      </w:r>
      <w:r w:rsidR="00EF1854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con ron tostado y agitada con hielo y zumo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de </w:t>
      </w:r>
      <w:r w:rsidR="00EF1854">
        <w:rPr>
          <w:rFonts w:ascii="GTAmerica-Regular" w:eastAsia="GTAmerica-Regular" w:hAnsi="GTAmerica-Regular" w:cs="GTAmerica-Regular"/>
          <w:color w:val="043732"/>
          <w:sz w:val="20"/>
          <w:szCs w:val="20"/>
        </w:rPr>
        <w:t>cítricos</w:t>
      </w:r>
    </w:p>
    <w:p w14:paraId="230380B4" w14:textId="77777777" w:rsidR="00EF1854" w:rsidRDefault="005D68FF" w:rsidP="00EF1854">
      <w:pPr>
        <w:pStyle w:val="TableParagraph"/>
        <w:spacing w:before="80" w:line="336" w:lineRule="auto"/>
        <w:ind w:left="8" w:right="8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>Có</w:t>
      </w:r>
      <w:r w:rsidR="00EF1854">
        <w:rPr>
          <w:rFonts w:ascii="GTAmerica-Regular" w:eastAsia="GTAmerica-Regular" w:hAnsi="GTAmerica-Regular" w:cs="GTAmerica-Regular"/>
          <w:color w:val="043732"/>
          <w:sz w:val="20"/>
          <w:szCs w:val="20"/>
        </w:rPr>
        <w:t>ctel homenaje con raíces gallegas, desde Santiago de Compostela hasta Santiago de Cuba</w:t>
      </w:r>
    </w:p>
    <w:p w14:paraId="586D38DB" w14:textId="77777777" w:rsidR="00965560" w:rsidRPr="000237E4" w:rsidRDefault="00EF1854" w:rsidP="00EF1854">
      <w:pPr>
        <w:pStyle w:val="TableParagraph"/>
        <w:spacing w:before="80" w:line="336" w:lineRule="auto"/>
        <w:ind w:left="8" w:right="8"/>
        <w:jc w:val="center"/>
        <w:rPr>
          <w:sz w:val="28"/>
          <w:szCs w:val="28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14,00</w:t>
      </w:r>
    </w:p>
    <w:p w14:paraId="712AFDA0" w14:textId="77777777" w:rsidR="000237E4" w:rsidRPr="00B10B1B" w:rsidRDefault="000237E4" w:rsidP="00B10B1B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t>Harakiri</w:t>
      </w:r>
    </w:p>
    <w:p w14:paraId="1950DBB0" w14:textId="77777777" w:rsidR="000237E4" w:rsidRPr="00EF1854" w:rsidRDefault="005C1F4C" w:rsidP="000237E4">
      <w:pPr>
        <w:pStyle w:val="Textoindependiente"/>
        <w:tabs>
          <w:tab w:val="left" w:pos="142"/>
        </w:tabs>
        <w:spacing w:line="351" w:lineRule="exact"/>
        <w:ind w:left="284"/>
        <w:jc w:val="center"/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</w:pPr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Bourbon </w:t>
      </w:r>
      <w:proofErr w:type="spellStart"/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Marker’s</w:t>
      </w:r>
      <w:proofErr w:type="spellEnd"/>
      <w:r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Mark</w:t>
      </w:r>
      <w:r w:rsidR="000237E4" w:rsidRPr="00EF1854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, licor de cerezas </w:t>
      </w:r>
      <w:r w:rsidR="009A6CBD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>Peter Heering, naranja y</w:t>
      </w:r>
      <w:r w:rsidR="000237E4" w:rsidRPr="00EF1854">
        <w:rPr>
          <w:rFonts w:ascii="GTAmerica-Regular" w:eastAsia="GTAmerica-Regular" w:hAnsi="GTAmerica-Regular" w:cs="GTAmerica-Regular"/>
          <w:color w:val="043732"/>
          <w:sz w:val="28"/>
          <w:szCs w:val="28"/>
          <w:u w:color="000000"/>
          <w:bdr w:val="nil"/>
          <w:lang w:val="es-ES_tradnl" w:eastAsia="es-ES"/>
        </w:rPr>
        <w:t xml:space="preserve"> jengibre</w:t>
      </w:r>
    </w:p>
    <w:p w14:paraId="4E08AC74" w14:textId="77777777" w:rsidR="00EF1854" w:rsidRDefault="005C1F4C" w:rsidP="00EF1854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Marker’s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Mark bourbon, </w:t>
      </w:r>
      <w:r w:rsidR="009A6CBD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Peter Heering </w:t>
      </w:r>
      <w:proofErr w:type="spellStart"/>
      <w:r w:rsidR="009A6CBD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cherry</w:t>
      </w:r>
      <w:proofErr w:type="spellEnd"/>
      <w:r w:rsidR="009A6CBD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9A6CBD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liqueur</w:t>
      </w:r>
      <w:proofErr w:type="spellEnd"/>
      <w:r w:rsidR="009A6CBD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="009A6CBD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orange</w:t>
      </w:r>
      <w:proofErr w:type="spellEnd"/>
      <w:r w:rsidR="009A6CBD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and</w:t>
      </w:r>
      <w:r w:rsidR="00EF1854" w:rsidRPr="00EF1854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ginger</w:t>
      </w:r>
    </w:p>
    <w:p w14:paraId="3DCCBCDA" w14:textId="77777777" w:rsidR="00B05848" w:rsidRDefault="00B05848" w:rsidP="00B05848">
      <w:pPr>
        <w:pStyle w:val="TableParagraph"/>
        <w:spacing w:before="80" w:line="336" w:lineRule="auto"/>
        <w:ind w:left="8" w:right="8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Majado de cereza </w:t>
      </w:r>
      <w:proofErr w:type="spellStart"/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>marrachino</w:t>
      </w:r>
      <w:proofErr w:type="spellEnd"/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, </w:t>
      </w:r>
      <w:r w:rsidRPr="00B05848">
        <w:rPr>
          <w:rFonts w:ascii="GTAmerica-Regular" w:eastAsia="GTAmerica-Regular" w:hAnsi="GTAmerica-Regular" w:cs="GTAmerica-Regular"/>
          <w:color w:val="043732"/>
          <w:sz w:val="20"/>
          <w:szCs w:val="20"/>
        </w:rPr>
        <w:t>jengibr</w:t>
      </w: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e </w:t>
      </w:r>
      <w:proofErr w:type="spellStart"/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>fesco</w:t>
      </w:r>
      <w:proofErr w:type="spellEnd"/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y </w:t>
      </w:r>
      <w:r w:rsidRPr="00B05848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gajos de naranja mezclados con bourbon y licor de cerezas. </w:t>
      </w:r>
    </w:p>
    <w:p w14:paraId="7275C172" w14:textId="77777777" w:rsidR="00B05848" w:rsidRPr="00B05848" w:rsidRDefault="004E48FB" w:rsidP="00B05848">
      <w:pPr>
        <w:pStyle w:val="TableParagraph"/>
        <w:spacing w:before="80" w:line="336" w:lineRule="auto"/>
        <w:ind w:left="8" w:right="8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Trago </w:t>
      </w:r>
      <w:r w:rsidR="00B05848" w:rsidRPr="00B05848">
        <w:rPr>
          <w:rFonts w:ascii="GTAmerica-Regular" w:eastAsia="GTAmerica-Regular" w:hAnsi="GTAmerica-Regular" w:cs="GTAmerica-Regular"/>
          <w:color w:val="043732"/>
          <w:sz w:val="20"/>
          <w:szCs w:val="20"/>
        </w:rPr>
        <w:t>intenso y lleno de matices</w:t>
      </w:r>
      <w:r w:rsidR="00B05848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, </w:t>
      </w:r>
      <w:r w:rsidR="00B05848" w:rsidRPr="00B05848">
        <w:rPr>
          <w:rFonts w:ascii="GTAmerica-Regular" w:eastAsia="GTAmerica-Regular" w:hAnsi="GTAmerica-Regular" w:cs="GTAmerica-Regular"/>
          <w:color w:val="043732"/>
          <w:sz w:val="20"/>
          <w:szCs w:val="20"/>
        </w:rPr>
        <w:t>para el bebedor clásico de whisky dándole</w:t>
      </w:r>
      <w:r w:rsidR="00B05848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un aire</w:t>
      </w:r>
      <w:r w:rsidR="009A6CBD">
        <w:rPr>
          <w:rFonts w:ascii="GTAmerica-Regular" w:eastAsia="GTAmerica-Regular" w:hAnsi="GTAmerica-Regular" w:cs="GTAmerica-Regular"/>
          <w:color w:val="043732"/>
          <w:sz w:val="20"/>
          <w:szCs w:val="20"/>
        </w:rPr>
        <w:t xml:space="preserve"> más fresco.</w:t>
      </w:r>
    </w:p>
    <w:p w14:paraId="2A8B32D8" w14:textId="77777777" w:rsidR="00EF1854" w:rsidRPr="004E48FB" w:rsidRDefault="004E48FB" w:rsidP="004E48FB">
      <w:pPr>
        <w:pStyle w:val="TableParagraph"/>
        <w:spacing w:before="80" w:line="336" w:lineRule="auto"/>
        <w:ind w:left="8" w:right="8"/>
        <w:jc w:val="center"/>
        <w:rPr>
          <w:sz w:val="28"/>
          <w:szCs w:val="28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13,00</w:t>
      </w:r>
    </w:p>
    <w:p w14:paraId="392A48D5" w14:textId="77777777" w:rsidR="000237E4" w:rsidRPr="00B10B1B" w:rsidRDefault="000237E4" w:rsidP="00B10B1B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lastRenderedPageBreak/>
        <w:t>The Wiseman</w:t>
      </w:r>
    </w:p>
    <w:p w14:paraId="2638EE58" w14:textId="77777777" w:rsidR="000237E4" w:rsidRDefault="000237E4" w:rsidP="00F628BC">
      <w:pPr>
        <w:pStyle w:val="Textoindependiente"/>
        <w:tabs>
          <w:tab w:val="left" w:pos="142"/>
        </w:tabs>
        <w:spacing w:line="336" w:lineRule="exact"/>
        <w:ind w:left="284"/>
        <w:jc w:val="center"/>
        <w:rPr>
          <w:color w:val="043733"/>
          <w:sz w:val="28"/>
          <w:szCs w:val="28"/>
        </w:rPr>
      </w:pPr>
      <w:r w:rsidRPr="000237E4">
        <w:rPr>
          <w:color w:val="043733"/>
          <w:sz w:val="28"/>
          <w:szCs w:val="28"/>
        </w:rPr>
        <w:t>Cognac</w:t>
      </w:r>
      <w:r w:rsidRPr="000237E4">
        <w:rPr>
          <w:color w:val="043733"/>
          <w:spacing w:val="33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Hennessy</w:t>
      </w:r>
      <w:r w:rsidRPr="000237E4">
        <w:rPr>
          <w:color w:val="043733"/>
          <w:spacing w:val="33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VS,</w:t>
      </w:r>
      <w:r w:rsidRPr="000237E4">
        <w:rPr>
          <w:color w:val="043733"/>
          <w:spacing w:val="33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zumo</w:t>
      </w:r>
      <w:r w:rsidRPr="000237E4">
        <w:rPr>
          <w:color w:val="043733"/>
          <w:spacing w:val="33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de</w:t>
      </w:r>
      <w:r w:rsidRPr="000237E4">
        <w:rPr>
          <w:color w:val="043733"/>
          <w:spacing w:val="33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melocotón,</w:t>
      </w:r>
      <w:r w:rsidRPr="000237E4">
        <w:rPr>
          <w:color w:val="043733"/>
          <w:spacing w:val="33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clara</w:t>
      </w:r>
      <w:r w:rsidRPr="000237E4">
        <w:rPr>
          <w:color w:val="043733"/>
          <w:spacing w:val="33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de</w:t>
      </w:r>
      <w:r w:rsidRPr="000237E4">
        <w:rPr>
          <w:color w:val="043733"/>
          <w:spacing w:val="33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huevo,</w:t>
      </w:r>
      <w:r w:rsidRPr="000237E4">
        <w:rPr>
          <w:color w:val="043733"/>
          <w:spacing w:val="33"/>
          <w:sz w:val="28"/>
          <w:szCs w:val="28"/>
        </w:rPr>
        <w:t xml:space="preserve"> </w:t>
      </w:r>
      <w:r w:rsidR="00F628BC" w:rsidRPr="007F0F26">
        <w:rPr>
          <w:color w:val="043733"/>
          <w:sz w:val="28"/>
          <w:szCs w:val="28"/>
        </w:rPr>
        <w:t xml:space="preserve">zumo de </w:t>
      </w:r>
      <w:r w:rsidRPr="000237E4">
        <w:rPr>
          <w:color w:val="043733"/>
          <w:sz w:val="28"/>
          <w:szCs w:val="28"/>
        </w:rPr>
        <w:t>lima</w:t>
      </w:r>
      <w:r w:rsidRPr="000237E4">
        <w:rPr>
          <w:color w:val="043733"/>
          <w:spacing w:val="33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y Jerez seco</w:t>
      </w:r>
    </w:p>
    <w:p w14:paraId="711C6D13" w14:textId="77777777" w:rsidR="004E48FB" w:rsidRDefault="004E48FB" w:rsidP="004E48FB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r w:rsidRPr="004E48F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Hennessy VS</w:t>
      </w: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cognac</w:t>
      </w:r>
      <w:proofErr w:type="spellEnd"/>
      <w:r w:rsidRPr="004E48F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Pr="004E48F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peach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Pr="004E48F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egg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white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, lime</w:t>
      </w:r>
      <w:r w:rsidRPr="004E48F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r w:rsidRPr="004E48F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and sherry </w:t>
      </w:r>
      <w:proofErr w:type="spellStart"/>
      <w:r w:rsidRPr="004E48FB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wine</w:t>
      </w:r>
      <w:proofErr w:type="spellEnd"/>
    </w:p>
    <w:p w14:paraId="6A915A33" w14:textId="77777777" w:rsidR="00F628BC" w:rsidRPr="00F628BC" w:rsidRDefault="004E48FB" w:rsidP="004E48FB">
      <w:pPr>
        <w:pStyle w:val="Textoindependiente"/>
        <w:spacing w:line="336" w:lineRule="exact"/>
        <w:ind w:left="180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</w:pPr>
      <w:r w:rsidRPr="00F628BC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 xml:space="preserve">Cóctel de notas </w:t>
      </w:r>
      <w:r w:rsidR="00F628BC" w:rsidRPr="00F628BC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alcohólicas</w:t>
      </w:r>
      <w:r w:rsidRPr="00F628BC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 xml:space="preserve"> provenientes de los 40 aguardientes envejecidos que componen este gran</w:t>
      </w:r>
      <w:r w:rsidR="00F628BC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 xml:space="preserve"> Cognac</w:t>
      </w:r>
      <w:r w:rsidRPr="00F628BC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 xml:space="preserve"> </w:t>
      </w:r>
    </w:p>
    <w:p w14:paraId="653E50BC" w14:textId="77777777" w:rsidR="004E48FB" w:rsidRPr="00F628BC" w:rsidRDefault="00F628BC" w:rsidP="004E48FB">
      <w:pPr>
        <w:pStyle w:val="Textoindependiente"/>
        <w:spacing w:line="336" w:lineRule="exact"/>
        <w:ind w:left="180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</w:pPr>
      <w:r w:rsidRPr="00F628BC"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  <w:t>Ideal para acompañar una comida de sabores potentes o como sobremesa</w:t>
      </w:r>
    </w:p>
    <w:p w14:paraId="22AC1FF4" w14:textId="77777777" w:rsidR="004E48FB" w:rsidRPr="00DB7C42" w:rsidRDefault="00F628BC" w:rsidP="00DB7C42">
      <w:pPr>
        <w:pStyle w:val="TableParagraph"/>
        <w:spacing w:before="80" w:line="336" w:lineRule="auto"/>
        <w:ind w:left="8" w:right="8"/>
        <w:jc w:val="center"/>
        <w:rPr>
          <w:sz w:val="28"/>
          <w:szCs w:val="28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13,00</w:t>
      </w:r>
    </w:p>
    <w:p w14:paraId="40529D72" w14:textId="77777777" w:rsidR="000237E4" w:rsidRPr="00B10B1B" w:rsidRDefault="000237E4" w:rsidP="00B10B1B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B10B1B">
        <w:rPr>
          <w:rFonts w:ascii="Helvetica Neue" w:hAnsi="Helvetica Neue"/>
          <w:b/>
          <w:color w:val="043732"/>
          <w:u w:color="013834"/>
        </w:rPr>
        <w:t>Chicharro´s Drinks (2 pax)</w:t>
      </w:r>
    </w:p>
    <w:p w14:paraId="3C6EF508" w14:textId="77777777" w:rsidR="000237E4" w:rsidRDefault="000237E4" w:rsidP="000237E4">
      <w:pPr>
        <w:pStyle w:val="Textoindependiente"/>
        <w:tabs>
          <w:tab w:val="left" w:pos="142"/>
        </w:tabs>
        <w:spacing w:line="351" w:lineRule="exact"/>
        <w:ind w:left="284"/>
        <w:rPr>
          <w:color w:val="043733"/>
          <w:spacing w:val="-2"/>
          <w:sz w:val="28"/>
          <w:szCs w:val="28"/>
        </w:rPr>
      </w:pPr>
      <w:r w:rsidRPr="000237E4">
        <w:rPr>
          <w:color w:val="043733"/>
          <w:sz w:val="28"/>
          <w:szCs w:val="28"/>
        </w:rPr>
        <w:t>Mezcla</w:t>
      </w:r>
      <w:r w:rsidRPr="000237E4">
        <w:rPr>
          <w:color w:val="043733"/>
          <w:spacing w:val="29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de</w:t>
      </w:r>
      <w:r w:rsidRPr="000237E4">
        <w:rPr>
          <w:color w:val="043733"/>
          <w:spacing w:val="29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frutos</w:t>
      </w:r>
      <w:r w:rsidRPr="000237E4">
        <w:rPr>
          <w:color w:val="043733"/>
          <w:spacing w:val="31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rojos,</w:t>
      </w:r>
      <w:r w:rsidRPr="000237E4">
        <w:rPr>
          <w:color w:val="043733"/>
          <w:spacing w:val="31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zumo</w:t>
      </w:r>
      <w:r w:rsidRPr="000237E4">
        <w:rPr>
          <w:color w:val="043733"/>
          <w:spacing w:val="29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de</w:t>
      </w:r>
      <w:r w:rsidRPr="000237E4">
        <w:rPr>
          <w:color w:val="043733"/>
          <w:spacing w:val="30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naranja,</w:t>
      </w:r>
      <w:r w:rsidRPr="000237E4">
        <w:rPr>
          <w:color w:val="043733"/>
          <w:spacing w:val="30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plátano,</w:t>
      </w:r>
      <w:r w:rsidRPr="000237E4">
        <w:rPr>
          <w:color w:val="043733"/>
          <w:spacing w:val="31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piña</w:t>
      </w:r>
      <w:r w:rsidRPr="000237E4">
        <w:rPr>
          <w:color w:val="043733"/>
          <w:spacing w:val="29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y</w:t>
      </w:r>
      <w:r w:rsidRPr="000237E4">
        <w:rPr>
          <w:color w:val="043733"/>
          <w:spacing w:val="31"/>
          <w:sz w:val="28"/>
          <w:szCs w:val="28"/>
        </w:rPr>
        <w:t xml:space="preserve"> </w:t>
      </w:r>
      <w:r w:rsidRPr="000237E4">
        <w:rPr>
          <w:color w:val="043733"/>
          <w:sz w:val="28"/>
          <w:szCs w:val="28"/>
        </w:rPr>
        <w:t>manzana</w:t>
      </w:r>
      <w:r w:rsidRPr="000237E4">
        <w:rPr>
          <w:color w:val="043733"/>
          <w:spacing w:val="30"/>
          <w:sz w:val="28"/>
          <w:szCs w:val="28"/>
        </w:rPr>
        <w:t xml:space="preserve"> </w:t>
      </w:r>
      <w:r w:rsidRPr="000237E4">
        <w:rPr>
          <w:color w:val="043733"/>
          <w:spacing w:val="-2"/>
          <w:sz w:val="28"/>
          <w:szCs w:val="28"/>
        </w:rPr>
        <w:t>verde</w:t>
      </w:r>
    </w:p>
    <w:p w14:paraId="07BB0CDA" w14:textId="77777777" w:rsidR="00F628BC" w:rsidRPr="00F628BC" w:rsidRDefault="00F628BC" w:rsidP="00F628BC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Berries</w:t>
      </w:r>
      <w:proofErr w:type="spellEnd"/>
      <w:r w:rsidRPr="00F628B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Pr="00F628B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orange</w:t>
      </w:r>
      <w:proofErr w:type="spellEnd"/>
      <w:r w:rsidRPr="00F628B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F628B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Pr="00F628B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banana, </w:t>
      </w:r>
      <w:proofErr w:type="spellStart"/>
      <w:r w:rsidRPr="00F628B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pineapple</w:t>
      </w:r>
      <w:proofErr w:type="spellEnd"/>
      <w:r w:rsidRPr="00F628B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and </w:t>
      </w:r>
      <w:proofErr w:type="spellStart"/>
      <w:r w:rsidRPr="00F628B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green</w:t>
      </w:r>
      <w:proofErr w:type="spellEnd"/>
      <w:r w:rsidRPr="00F628BC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apple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mix</w:t>
      </w:r>
      <w:proofErr w:type="spellEnd"/>
    </w:p>
    <w:p w14:paraId="2DE8AB9D" w14:textId="77777777" w:rsidR="00F628BC" w:rsidRPr="00F628BC" w:rsidRDefault="00F628BC" w:rsidP="00F628BC">
      <w:pPr>
        <w:pStyle w:val="Textoindependiente"/>
        <w:spacing w:line="336" w:lineRule="exact"/>
        <w:ind w:left="180"/>
        <w:jc w:val="center"/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val="es-ES_tradnl" w:eastAsia="es-ES"/>
        </w:rPr>
      </w:pPr>
      <w:r>
        <w:rPr>
          <w:rFonts w:ascii="GTAmerica-Regular" w:eastAsia="GTAmerica-Regular" w:hAnsi="GTAmerica-Regular" w:cs="GTAmerica-Regular"/>
          <w:color w:val="043732"/>
          <w:sz w:val="20"/>
          <w:szCs w:val="20"/>
          <w:u w:color="000000"/>
          <w:bdr w:val="nil"/>
          <w:lang w:eastAsia="es-ES"/>
        </w:rPr>
        <w:t>Jarra de sangría especial Más de Santa</w:t>
      </w:r>
    </w:p>
    <w:p w14:paraId="520C6426" w14:textId="77777777" w:rsidR="000237E4" w:rsidRPr="000237E4" w:rsidRDefault="000237E4" w:rsidP="000237E4">
      <w:pPr>
        <w:pStyle w:val="Textoindependiente"/>
        <w:tabs>
          <w:tab w:val="left" w:pos="142"/>
        </w:tabs>
        <w:spacing w:line="309" w:lineRule="auto"/>
        <w:ind w:left="284" w:right="8185"/>
        <w:rPr>
          <w:color w:val="043733"/>
          <w:sz w:val="28"/>
          <w:szCs w:val="28"/>
        </w:rPr>
      </w:pPr>
    </w:p>
    <w:p w14:paraId="406AF5E6" w14:textId="77777777" w:rsidR="000237E4" w:rsidRPr="00DB7C42" w:rsidRDefault="000237E4" w:rsidP="00DB7C42">
      <w:pPr>
        <w:pStyle w:val="TableParagraph"/>
        <w:spacing w:before="80" w:line="336" w:lineRule="auto"/>
        <w:ind w:left="851" w:right="8"/>
        <w:jc w:val="left"/>
        <w:rPr>
          <w:sz w:val="28"/>
          <w:szCs w:val="28"/>
        </w:rPr>
      </w:pPr>
      <w:r w:rsidRPr="002E69A4">
        <w:rPr>
          <w:rFonts w:ascii="Arial MT" w:eastAsia="Arial MT" w:hAnsi="Arial MT" w:cs="Arial MT"/>
          <w:color w:val="043733"/>
          <w:sz w:val="28"/>
          <w:szCs w:val="28"/>
          <w:bdr w:val="none" w:sz="0" w:space="0" w:color="auto"/>
          <w:lang w:val="es-ES" w:eastAsia="en-US"/>
        </w:rPr>
        <w:t>Con vino blanco o tinto</w:t>
      </w:r>
      <w:r w:rsidR="00DB7C42" w:rsidRPr="002E69A4">
        <w:rPr>
          <w:rFonts w:ascii="Arial MT" w:eastAsia="Arial MT" w:hAnsi="Arial MT" w:cs="Arial MT"/>
          <w:color w:val="043733"/>
          <w:sz w:val="28"/>
          <w:szCs w:val="28"/>
          <w:bdr w:val="none" w:sz="0" w:space="0" w:color="auto"/>
          <w:lang w:val="es-ES" w:eastAsia="en-US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 w:rsidRPr="00DB7C42">
        <w:rPr>
          <w:rFonts w:ascii="Palatino Linotype" w:eastAsia="Arial Narrow" w:hAnsi="Palatino Linotype" w:cs="Arial Narrow"/>
          <w:i/>
          <w:iCs/>
          <w:color w:val="auto"/>
          <w:sz w:val="24"/>
          <w:szCs w:val="24"/>
          <w:u w:color="013834"/>
          <w:bdr w:val="none" w:sz="0" w:space="0" w:color="auto"/>
          <w:lang w:val="es-ES" w:eastAsia="en-US"/>
        </w:rPr>
        <w:t>22,00</w:t>
      </w:r>
    </w:p>
    <w:p w14:paraId="62684834" w14:textId="77777777" w:rsidR="00F628BC" w:rsidRPr="000237E4" w:rsidRDefault="00F628BC" w:rsidP="00F628BC">
      <w:pPr>
        <w:pStyle w:val="TableParagraph"/>
        <w:spacing w:before="80" w:line="336" w:lineRule="auto"/>
        <w:ind w:left="851" w:right="8"/>
        <w:jc w:val="left"/>
        <w:rPr>
          <w:color w:val="043733"/>
          <w:sz w:val="28"/>
          <w:szCs w:val="28"/>
        </w:rPr>
      </w:pP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With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white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or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red </w:t>
      </w:r>
      <w:proofErr w:type="spellStart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wine</w:t>
      </w:r>
      <w:proofErr w:type="spellEnd"/>
    </w:p>
    <w:p w14:paraId="55A6CFF3" w14:textId="77777777" w:rsidR="009C64A9" w:rsidRDefault="00F628BC" w:rsidP="00F628BC">
      <w:pPr>
        <w:pStyle w:val="Textoindependiente"/>
        <w:tabs>
          <w:tab w:val="left" w:pos="142"/>
        </w:tabs>
        <w:spacing w:before="80"/>
        <w:ind w:left="851"/>
        <w:rPr>
          <w:color w:val="043733"/>
          <w:sz w:val="28"/>
          <w:szCs w:val="28"/>
        </w:rPr>
      </w:pPr>
      <w:r>
        <w:rPr>
          <w:color w:val="043733"/>
          <w:sz w:val="28"/>
          <w:szCs w:val="28"/>
        </w:rPr>
        <w:t xml:space="preserve">Con </w:t>
      </w:r>
      <w:r w:rsidR="000237E4" w:rsidRPr="000237E4">
        <w:rPr>
          <w:color w:val="043733"/>
          <w:sz w:val="28"/>
          <w:szCs w:val="28"/>
        </w:rPr>
        <w:t>cava</w:t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 w:rsidRPr="00DB7C42"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28</w:t>
      </w:r>
      <w:r w:rsidR="00DB7C42"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,00</w:t>
      </w:r>
    </w:p>
    <w:p w14:paraId="7B848E0B" w14:textId="77777777" w:rsidR="00F628BC" w:rsidRDefault="00F628BC" w:rsidP="00F628BC">
      <w:pPr>
        <w:pStyle w:val="TableParagraph"/>
        <w:spacing w:before="80" w:line="336" w:lineRule="auto"/>
        <w:ind w:left="851" w:right="8"/>
        <w:jc w:val="left"/>
        <w:rPr>
          <w:color w:val="043733"/>
          <w:sz w:val="28"/>
          <w:szCs w:val="28"/>
        </w:rPr>
      </w:pP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With cava</w:t>
      </w:r>
    </w:p>
    <w:p w14:paraId="274A2400" w14:textId="77777777" w:rsidR="000237E4" w:rsidRPr="000237E4" w:rsidRDefault="009C64A9" w:rsidP="00F628BC">
      <w:pPr>
        <w:pStyle w:val="Textoindependiente"/>
        <w:tabs>
          <w:tab w:val="left" w:pos="142"/>
        </w:tabs>
        <w:spacing w:before="80"/>
        <w:ind w:left="851"/>
        <w:rPr>
          <w:color w:val="043733"/>
          <w:sz w:val="28"/>
          <w:szCs w:val="28"/>
        </w:rPr>
      </w:pPr>
      <w:r>
        <w:rPr>
          <w:color w:val="043733"/>
          <w:sz w:val="28"/>
          <w:szCs w:val="28"/>
        </w:rPr>
        <w:t xml:space="preserve">Con </w:t>
      </w:r>
      <w:r w:rsidR="000237E4" w:rsidRPr="000237E4">
        <w:rPr>
          <w:color w:val="043733"/>
          <w:sz w:val="28"/>
          <w:szCs w:val="28"/>
        </w:rPr>
        <w:t>champagne</w:t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color w:val="043733"/>
          <w:sz w:val="28"/>
          <w:szCs w:val="28"/>
        </w:rPr>
        <w:tab/>
      </w:r>
      <w:r w:rsidR="00DB7C42"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45,00</w:t>
      </w:r>
    </w:p>
    <w:p w14:paraId="6253CBF8" w14:textId="77777777" w:rsidR="000237E4" w:rsidRDefault="00F628BC" w:rsidP="00F628BC">
      <w:pPr>
        <w:pStyle w:val="TableParagraph"/>
        <w:spacing w:before="80" w:line="336" w:lineRule="auto"/>
        <w:ind w:left="851" w:right="8"/>
        <w:jc w:val="left"/>
        <w:rPr>
          <w:rFonts w:ascii="GT America Ultra Light" w:eastAsia="GTAmerica-Regular" w:hAnsi="GT America Ultra Light" w:cs="GTAmerica-Regular"/>
          <w:color w:val="043732"/>
          <w:sz w:val="24"/>
          <w:szCs w:val="24"/>
          <w:u w:val="single"/>
        </w:rPr>
      </w:pP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With champagne</w:t>
      </w:r>
    </w:p>
    <w:p w14:paraId="43C4DD3C" w14:textId="77777777" w:rsidR="00DB7C42" w:rsidRDefault="00DB7C42" w:rsidP="00DB7C42">
      <w:pPr>
        <w:pStyle w:val="Ttulo11"/>
        <w:tabs>
          <w:tab w:val="left" w:pos="142"/>
        </w:tabs>
        <w:ind w:left="284"/>
        <w:jc w:val="center"/>
        <w:rPr>
          <w:b/>
          <w:color w:val="043733"/>
          <w:spacing w:val="-2"/>
          <w:w w:val="115"/>
          <w:sz w:val="32"/>
          <w:szCs w:val="32"/>
        </w:rPr>
      </w:pPr>
    </w:p>
    <w:p w14:paraId="72680F1A" w14:textId="77777777" w:rsidR="00DB7C42" w:rsidRDefault="00DB7C42" w:rsidP="00DB7C42">
      <w:pPr>
        <w:pStyle w:val="Ttulo11"/>
        <w:tabs>
          <w:tab w:val="left" w:pos="142"/>
        </w:tabs>
        <w:ind w:left="284"/>
        <w:jc w:val="center"/>
        <w:rPr>
          <w:b/>
          <w:color w:val="043733"/>
          <w:spacing w:val="-2"/>
          <w:w w:val="115"/>
          <w:sz w:val="32"/>
          <w:szCs w:val="32"/>
        </w:rPr>
      </w:pPr>
      <w:r>
        <w:rPr>
          <w:b/>
          <w:color w:val="043733"/>
          <w:spacing w:val="-2"/>
          <w:w w:val="115"/>
          <w:sz w:val="32"/>
          <w:szCs w:val="32"/>
        </w:rPr>
        <w:t>CÓCTELE</w:t>
      </w:r>
      <w:r w:rsidRPr="000237E4">
        <w:rPr>
          <w:b/>
          <w:color w:val="043733"/>
          <w:spacing w:val="-2"/>
          <w:w w:val="115"/>
          <w:sz w:val="32"/>
          <w:szCs w:val="32"/>
        </w:rPr>
        <w:t>S</w:t>
      </w:r>
      <w:r>
        <w:rPr>
          <w:b/>
          <w:color w:val="043733"/>
          <w:spacing w:val="-2"/>
          <w:w w:val="115"/>
          <w:sz w:val="32"/>
          <w:szCs w:val="32"/>
        </w:rPr>
        <w:t xml:space="preserve"> SIN ALCOHOL</w:t>
      </w:r>
    </w:p>
    <w:p w14:paraId="1D183D27" w14:textId="77777777" w:rsidR="00DB7C42" w:rsidRDefault="00DB7C42" w:rsidP="00DB7C42">
      <w:pPr>
        <w:pStyle w:val="Ttulo11"/>
        <w:tabs>
          <w:tab w:val="left" w:pos="142"/>
        </w:tabs>
        <w:ind w:left="284"/>
        <w:jc w:val="center"/>
        <w:rPr>
          <w:b/>
          <w:color w:val="043733"/>
          <w:spacing w:val="-2"/>
          <w:w w:val="115"/>
          <w:sz w:val="32"/>
          <w:szCs w:val="32"/>
        </w:rPr>
      </w:pPr>
    </w:p>
    <w:p w14:paraId="45EEB970" w14:textId="77777777" w:rsidR="00DB7C42" w:rsidRPr="00DB7C42" w:rsidRDefault="00DB7C42" w:rsidP="00DB7C42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DB7C42">
        <w:rPr>
          <w:rFonts w:ascii="Helvetica Neue" w:hAnsi="Helvetica Neue"/>
          <w:b/>
          <w:color w:val="043732"/>
          <w:u w:color="013834"/>
        </w:rPr>
        <w:t>Virgin Tears</w:t>
      </w:r>
    </w:p>
    <w:p w14:paraId="724CE755" w14:textId="77777777" w:rsidR="00DB7C42" w:rsidRDefault="00DB7C42" w:rsidP="00DB7C42">
      <w:pPr>
        <w:pStyle w:val="Textoindependiente"/>
        <w:tabs>
          <w:tab w:val="left" w:pos="142"/>
        </w:tabs>
        <w:spacing w:line="351" w:lineRule="exact"/>
        <w:ind w:left="284"/>
        <w:jc w:val="center"/>
        <w:rPr>
          <w:color w:val="043733"/>
          <w:sz w:val="28"/>
          <w:szCs w:val="28"/>
        </w:rPr>
      </w:pPr>
      <w:r w:rsidRPr="00DB7C42">
        <w:rPr>
          <w:color w:val="043733"/>
          <w:sz w:val="28"/>
          <w:szCs w:val="28"/>
        </w:rPr>
        <w:t xml:space="preserve">Chutney de frutos rojos, zumo de arándanos, soda y hojas de lima </w:t>
      </w:r>
      <w:proofErr w:type="spellStart"/>
      <w:r w:rsidRPr="00DB7C42">
        <w:rPr>
          <w:color w:val="043733"/>
          <w:sz w:val="28"/>
          <w:szCs w:val="28"/>
        </w:rPr>
        <w:t>kaffir</w:t>
      </w:r>
      <w:proofErr w:type="spellEnd"/>
    </w:p>
    <w:p w14:paraId="0B53AC6E" w14:textId="77777777" w:rsidR="00DB7C42" w:rsidRDefault="00DB7C42" w:rsidP="00DB7C42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r w:rsidRPr="00DB7C4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Red </w:t>
      </w:r>
      <w:proofErr w:type="spellStart"/>
      <w:r w:rsidRPr="00DB7C4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fruit</w:t>
      </w: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</w:t>
      </w:r>
      <w:proofErr w:type="spellEnd"/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chutney</w:t>
      </w:r>
      <w:r w:rsidRPr="00DB7C4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Pr="00DB7C4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cranberry</w:t>
      </w:r>
      <w:proofErr w:type="spellEnd"/>
      <w:r w:rsidRPr="00DB7C4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DB7C4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Pr="00DB7C4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soda and </w:t>
      </w:r>
      <w:proofErr w:type="spellStart"/>
      <w:r w:rsidRPr="00DB7C4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kaffir</w:t>
      </w:r>
      <w:proofErr w:type="spellEnd"/>
      <w:r w:rsidRPr="00DB7C4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r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lime </w:t>
      </w:r>
      <w:proofErr w:type="spellStart"/>
      <w:r w:rsidRPr="00DB7C4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leaves</w:t>
      </w:r>
      <w:proofErr w:type="spellEnd"/>
      <w:r w:rsidRPr="00DB7C42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 </w:t>
      </w:r>
    </w:p>
    <w:p w14:paraId="240AB7E0" w14:textId="77777777" w:rsidR="00DB7C42" w:rsidRPr="00DB7C42" w:rsidRDefault="00DB7C42" w:rsidP="00DB7C42">
      <w:pPr>
        <w:pStyle w:val="TableParagraph"/>
        <w:spacing w:before="80" w:line="336" w:lineRule="auto"/>
        <w:ind w:left="8" w:right="8"/>
        <w:jc w:val="center"/>
        <w:rPr>
          <w:sz w:val="28"/>
          <w:szCs w:val="28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11,00</w:t>
      </w:r>
    </w:p>
    <w:p w14:paraId="4A3CE3E4" w14:textId="77777777" w:rsidR="00DB7C42" w:rsidRPr="00DB7C42" w:rsidRDefault="00DB7C42" w:rsidP="00DB7C42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proofErr w:type="spellStart"/>
      <w:r w:rsidRPr="00DB7C42">
        <w:rPr>
          <w:rFonts w:ascii="Helvetica Neue" w:hAnsi="Helvetica Neue"/>
          <w:b/>
          <w:color w:val="043732"/>
          <w:u w:color="013834"/>
        </w:rPr>
        <w:t>Lampeiro</w:t>
      </w:r>
      <w:proofErr w:type="spellEnd"/>
    </w:p>
    <w:p w14:paraId="1CFF81AA" w14:textId="77777777" w:rsidR="00DB7C42" w:rsidRDefault="00DB7C42" w:rsidP="00DB7C42">
      <w:pPr>
        <w:pStyle w:val="Textoindependiente"/>
        <w:tabs>
          <w:tab w:val="left" w:pos="142"/>
        </w:tabs>
        <w:spacing w:line="351" w:lineRule="exact"/>
        <w:ind w:left="284"/>
        <w:jc w:val="center"/>
        <w:rPr>
          <w:color w:val="043733"/>
          <w:sz w:val="28"/>
          <w:szCs w:val="28"/>
        </w:rPr>
      </w:pPr>
      <w:r w:rsidRPr="00DB7C42">
        <w:rPr>
          <w:color w:val="043733"/>
          <w:sz w:val="28"/>
          <w:szCs w:val="28"/>
        </w:rPr>
        <w:t>Agua de albahaca, zumo de lima y ginger beer</w:t>
      </w:r>
    </w:p>
    <w:p w14:paraId="111E1673" w14:textId="77777777" w:rsidR="00DB7C42" w:rsidRDefault="00DB7C42" w:rsidP="00555FA8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r w:rsidRPr="00555FA8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Basil </w:t>
      </w:r>
      <w:proofErr w:type="spellStart"/>
      <w:r w:rsidRPr="00555FA8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water</w:t>
      </w:r>
      <w:proofErr w:type="spellEnd"/>
      <w:r w:rsidRPr="00555FA8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lime </w:t>
      </w:r>
      <w:proofErr w:type="spellStart"/>
      <w:r w:rsidRPr="00555FA8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Pr="00555FA8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and ginger beer  </w:t>
      </w:r>
    </w:p>
    <w:p w14:paraId="4A4FFC63" w14:textId="77777777" w:rsidR="00555FA8" w:rsidRPr="00555FA8" w:rsidRDefault="00555FA8" w:rsidP="00555FA8">
      <w:pPr>
        <w:pStyle w:val="TableParagraph"/>
        <w:spacing w:before="80" w:line="336" w:lineRule="auto"/>
        <w:ind w:left="8" w:right="8"/>
        <w:jc w:val="center"/>
        <w:rPr>
          <w:sz w:val="28"/>
          <w:szCs w:val="28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11,00</w:t>
      </w:r>
    </w:p>
    <w:p w14:paraId="79924E28" w14:textId="77777777" w:rsidR="00DB7C42" w:rsidRPr="00DB7C42" w:rsidRDefault="00DB7C42" w:rsidP="00DB7C42">
      <w:pPr>
        <w:pStyle w:val="Encabezamiento"/>
        <w:spacing w:before="40" w:line="480" w:lineRule="exact"/>
        <w:ind w:left="0"/>
        <w:jc w:val="center"/>
        <w:rPr>
          <w:rFonts w:ascii="Helvetica Neue" w:hAnsi="Helvetica Neue" w:hint="eastAsia"/>
          <w:b/>
          <w:color w:val="043732"/>
          <w:u w:color="013834"/>
        </w:rPr>
      </w:pPr>
      <w:r w:rsidRPr="00DB7C42">
        <w:rPr>
          <w:rFonts w:ascii="Helvetica Neue" w:hAnsi="Helvetica Neue"/>
          <w:b/>
          <w:color w:val="043732"/>
          <w:u w:color="013834"/>
        </w:rPr>
        <w:t>Golden Mango</w:t>
      </w:r>
    </w:p>
    <w:p w14:paraId="7CCD5FD2" w14:textId="77777777" w:rsidR="00DB7C42" w:rsidRPr="00DB7C42" w:rsidRDefault="00DB7C42" w:rsidP="00DB7C42">
      <w:pPr>
        <w:pStyle w:val="Textoindependiente"/>
        <w:tabs>
          <w:tab w:val="left" w:pos="142"/>
        </w:tabs>
        <w:spacing w:line="351" w:lineRule="exact"/>
        <w:ind w:left="284"/>
        <w:jc w:val="center"/>
        <w:rPr>
          <w:color w:val="043733"/>
          <w:sz w:val="28"/>
          <w:szCs w:val="28"/>
        </w:rPr>
      </w:pPr>
      <w:r w:rsidRPr="00DB7C42">
        <w:rPr>
          <w:color w:val="043733"/>
          <w:sz w:val="28"/>
          <w:szCs w:val="28"/>
        </w:rPr>
        <w:t xml:space="preserve">Chutney de mango, </w:t>
      </w:r>
      <w:r w:rsidR="004C21D4">
        <w:rPr>
          <w:color w:val="043733"/>
          <w:sz w:val="28"/>
          <w:szCs w:val="28"/>
        </w:rPr>
        <w:t xml:space="preserve">zumo de lima, sirope de </w:t>
      </w:r>
      <w:r w:rsidRPr="00DB7C42">
        <w:rPr>
          <w:color w:val="043733"/>
          <w:sz w:val="28"/>
          <w:szCs w:val="28"/>
        </w:rPr>
        <w:t>vainilla y zumo de arándanos</w:t>
      </w:r>
    </w:p>
    <w:p w14:paraId="6DE1EEE7" w14:textId="77777777" w:rsidR="00DB7C42" w:rsidRPr="00555FA8" w:rsidRDefault="00555FA8" w:rsidP="00555FA8">
      <w:pPr>
        <w:pStyle w:val="TableParagraph"/>
        <w:spacing w:before="80" w:line="336" w:lineRule="auto"/>
        <w:ind w:left="8" w:right="8"/>
        <w:jc w:val="center"/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</w:pPr>
      <w:r w:rsidRPr="00555FA8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Mango chutney, </w:t>
      </w:r>
      <w:r w:rsidR="004C21D4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lime </w:t>
      </w:r>
      <w:proofErr w:type="spellStart"/>
      <w:r w:rsidR="004C21D4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  <w:r w:rsidR="004C21D4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, </w:t>
      </w:r>
      <w:proofErr w:type="spellStart"/>
      <w:r w:rsidRPr="00555FA8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vanilla</w:t>
      </w:r>
      <w:proofErr w:type="spellEnd"/>
      <w:r w:rsidR="004C21D4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="004C21D4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syrup</w:t>
      </w:r>
      <w:proofErr w:type="spellEnd"/>
      <w:r w:rsidRPr="00555FA8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and </w:t>
      </w:r>
      <w:proofErr w:type="spellStart"/>
      <w:r w:rsidRPr="00555FA8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cranberry</w:t>
      </w:r>
      <w:proofErr w:type="spellEnd"/>
      <w:r w:rsidRPr="00555FA8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 xml:space="preserve"> </w:t>
      </w:r>
      <w:proofErr w:type="spellStart"/>
      <w:r w:rsidRPr="00555FA8">
        <w:rPr>
          <w:rFonts w:ascii="GT America Ultra Light" w:eastAsia="GTAmerica-Regular" w:hAnsi="GT America Ultra Light" w:cs="GTAmerica-Regular"/>
          <w:color w:val="043732"/>
          <w:sz w:val="24"/>
          <w:szCs w:val="24"/>
        </w:rPr>
        <w:t>juice</w:t>
      </w:r>
      <w:proofErr w:type="spellEnd"/>
    </w:p>
    <w:p w14:paraId="0F96F840" w14:textId="77777777" w:rsidR="00DB7C42" w:rsidRPr="00555FA8" w:rsidRDefault="00555FA8" w:rsidP="00555FA8">
      <w:pPr>
        <w:pStyle w:val="TableParagraph"/>
        <w:spacing w:before="80" w:line="336" w:lineRule="auto"/>
        <w:ind w:left="8" w:right="8"/>
        <w:jc w:val="center"/>
        <w:rPr>
          <w:rStyle w:val="Ninguno"/>
          <w:sz w:val="28"/>
          <w:szCs w:val="28"/>
          <w:lang w:val="es-ES_tradnl"/>
        </w:rPr>
      </w:pPr>
      <w:r>
        <w:rPr>
          <w:rFonts w:ascii="Palatino Linotype" w:eastAsia="Arial Narrow" w:hAnsi="Palatino Linotype" w:cs="Arial Narrow"/>
          <w:i/>
          <w:iCs/>
          <w:sz w:val="24"/>
          <w:szCs w:val="24"/>
          <w:u w:color="013834"/>
        </w:rPr>
        <w:t>11,00</w:t>
      </w:r>
    </w:p>
    <w:sectPr w:rsidR="00DB7C42" w:rsidRPr="00555FA8" w:rsidSect="00DB7C42">
      <w:pgSz w:w="11906" w:h="16838"/>
      <w:pgMar w:top="1135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99D3" w14:textId="77777777" w:rsidR="001E6D71" w:rsidRDefault="001E6D71" w:rsidP="00EA1C06">
      <w:pPr>
        <w:spacing w:after="0" w:line="240" w:lineRule="auto"/>
      </w:pPr>
      <w:r>
        <w:separator/>
      </w:r>
    </w:p>
  </w:endnote>
  <w:endnote w:type="continuationSeparator" w:id="0">
    <w:p w14:paraId="62C76110" w14:textId="77777777" w:rsidR="001E6D71" w:rsidRDefault="001E6D71" w:rsidP="00EA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fier Regular Tex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afier Medium Tex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T America Regular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GTAmerica-Regular">
    <w:altName w:val="Cambria"/>
    <w:charset w:val="00"/>
    <w:family w:val="roman"/>
    <w:pitch w:val="default"/>
  </w:font>
  <w:font w:name="GT America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C5EA" w14:textId="77777777" w:rsidR="001E6D71" w:rsidRDefault="001E6D71" w:rsidP="00EA1C06">
      <w:pPr>
        <w:spacing w:after="0" w:line="240" w:lineRule="auto"/>
      </w:pPr>
      <w:r>
        <w:separator/>
      </w:r>
    </w:p>
  </w:footnote>
  <w:footnote w:type="continuationSeparator" w:id="0">
    <w:p w14:paraId="3F556A16" w14:textId="77777777" w:rsidR="001E6D71" w:rsidRDefault="001E6D71" w:rsidP="00EA1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82"/>
    <w:rsid w:val="00015098"/>
    <w:rsid w:val="000237E4"/>
    <w:rsid w:val="00053D1C"/>
    <w:rsid w:val="000802B6"/>
    <w:rsid w:val="0013680E"/>
    <w:rsid w:val="001D04AA"/>
    <w:rsid w:val="001E3162"/>
    <w:rsid w:val="001E6D71"/>
    <w:rsid w:val="002C0E9E"/>
    <w:rsid w:val="002E69A4"/>
    <w:rsid w:val="00304A43"/>
    <w:rsid w:val="00404EA6"/>
    <w:rsid w:val="004C21D4"/>
    <w:rsid w:val="004E231C"/>
    <w:rsid w:val="004E48FB"/>
    <w:rsid w:val="005140E6"/>
    <w:rsid w:val="00555FA8"/>
    <w:rsid w:val="00593BC7"/>
    <w:rsid w:val="005B4CD7"/>
    <w:rsid w:val="005C01E6"/>
    <w:rsid w:val="005C1F4C"/>
    <w:rsid w:val="005D68FF"/>
    <w:rsid w:val="006813DA"/>
    <w:rsid w:val="007323B6"/>
    <w:rsid w:val="0073384B"/>
    <w:rsid w:val="007B70A0"/>
    <w:rsid w:val="007F0F26"/>
    <w:rsid w:val="0084566A"/>
    <w:rsid w:val="008E322B"/>
    <w:rsid w:val="00907695"/>
    <w:rsid w:val="00923E94"/>
    <w:rsid w:val="00965560"/>
    <w:rsid w:val="009A4E97"/>
    <w:rsid w:val="009A6CBD"/>
    <w:rsid w:val="009B7F6A"/>
    <w:rsid w:val="009C64A9"/>
    <w:rsid w:val="009E0E27"/>
    <w:rsid w:val="00A045A3"/>
    <w:rsid w:val="00A06BC5"/>
    <w:rsid w:val="00A61F82"/>
    <w:rsid w:val="00A878AE"/>
    <w:rsid w:val="00B05848"/>
    <w:rsid w:val="00B10B1B"/>
    <w:rsid w:val="00BE1C58"/>
    <w:rsid w:val="00C14910"/>
    <w:rsid w:val="00C81D47"/>
    <w:rsid w:val="00DA0032"/>
    <w:rsid w:val="00DA704D"/>
    <w:rsid w:val="00DB7C42"/>
    <w:rsid w:val="00E023B2"/>
    <w:rsid w:val="00E04CC7"/>
    <w:rsid w:val="00E30043"/>
    <w:rsid w:val="00EA1C06"/>
    <w:rsid w:val="00EC1847"/>
    <w:rsid w:val="00EF1854"/>
    <w:rsid w:val="00F116BC"/>
    <w:rsid w:val="00F50FC6"/>
    <w:rsid w:val="00F628BC"/>
    <w:rsid w:val="00F72ACC"/>
    <w:rsid w:val="00F801DC"/>
    <w:rsid w:val="00F9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73AF"/>
  <w15:docId w15:val="{30C4EA10-1910-4ACF-889B-A9D8E80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D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A61F8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rafier Regular Text" w:eastAsia="Arial Unicode MS" w:hAnsi="Grafier Regular Text" w:cs="Arial Unicode MS"/>
      <w:color w:val="000000"/>
      <w:u w:color="000000"/>
      <w:bdr w:val="nil"/>
      <w:lang w:val="pt-PT" w:eastAsia="es-ES"/>
    </w:rPr>
  </w:style>
  <w:style w:type="character" w:customStyle="1" w:styleId="Ninguno">
    <w:name w:val="Ninguno"/>
    <w:rsid w:val="00A61F82"/>
    <w:rPr>
      <w:lang w:val="pt-PT"/>
    </w:rPr>
  </w:style>
  <w:style w:type="character" w:styleId="Hipervnculo">
    <w:name w:val="Hyperlink"/>
    <w:rsid w:val="000237E4"/>
    <w:rPr>
      <w:u w:val="single"/>
    </w:rPr>
  </w:style>
  <w:style w:type="paragraph" w:customStyle="1" w:styleId="Encabezamiento">
    <w:name w:val="Encabezamiento"/>
    <w:rsid w:val="000237E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84" w:after="0" w:line="240" w:lineRule="auto"/>
      <w:ind w:left="193"/>
      <w:outlineLvl w:val="0"/>
    </w:pPr>
    <w:rPr>
      <w:rFonts w:ascii="Grafier Medium Text" w:eastAsia="Arial Unicode MS" w:hAnsi="Grafier Medium Text" w:cs="Arial Unicode MS"/>
      <w:color w:val="000000"/>
      <w:sz w:val="32"/>
      <w:szCs w:val="32"/>
      <w:u w:color="000000"/>
      <w:bdr w:val="nil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237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31"/>
      <w:szCs w:val="3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37E4"/>
    <w:rPr>
      <w:rFonts w:ascii="Arial MT" w:eastAsia="Arial MT" w:hAnsi="Arial MT" w:cs="Arial MT"/>
      <w:sz w:val="31"/>
      <w:szCs w:val="31"/>
    </w:rPr>
  </w:style>
  <w:style w:type="paragraph" w:customStyle="1" w:styleId="Ttulo11">
    <w:name w:val="Título 11"/>
    <w:basedOn w:val="Normal"/>
    <w:uiPriority w:val="1"/>
    <w:qFormat/>
    <w:rsid w:val="000237E4"/>
    <w:pPr>
      <w:widowControl w:val="0"/>
      <w:autoSpaceDE w:val="0"/>
      <w:autoSpaceDN w:val="0"/>
      <w:spacing w:after="0" w:line="240" w:lineRule="auto"/>
      <w:ind w:left="180"/>
      <w:outlineLvl w:val="1"/>
    </w:pPr>
    <w:rPr>
      <w:rFonts w:ascii="Palatino Linotype" w:eastAsia="Palatino Linotype" w:hAnsi="Palatino Linotype" w:cs="Palatino Linotype"/>
      <w:sz w:val="37"/>
      <w:szCs w:val="37"/>
    </w:rPr>
  </w:style>
  <w:style w:type="paragraph" w:customStyle="1" w:styleId="Ttulo21">
    <w:name w:val="Título 21"/>
    <w:basedOn w:val="Normal"/>
    <w:uiPriority w:val="1"/>
    <w:qFormat/>
    <w:rsid w:val="000237E4"/>
    <w:pPr>
      <w:widowControl w:val="0"/>
      <w:autoSpaceDE w:val="0"/>
      <w:autoSpaceDN w:val="0"/>
      <w:spacing w:before="290" w:after="0" w:line="494" w:lineRule="exact"/>
      <w:ind w:left="180"/>
      <w:outlineLvl w:val="2"/>
    </w:pPr>
    <w:rPr>
      <w:rFonts w:ascii="Palatino Linotype" w:eastAsia="Palatino Linotype" w:hAnsi="Palatino Linotype" w:cs="Palatino Linotype"/>
      <w:sz w:val="37"/>
      <w:szCs w:val="37"/>
    </w:rPr>
  </w:style>
  <w:style w:type="paragraph" w:customStyle="1" w:styleId="TableParagraph">
    <w:name w:val="Table Paragraph"/>
    <w:rsid w:val="000237E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97" w:after="0" w:line="240" w:lineRule="auto"/>
      <w:jc w:val="right"/>
    </w:pPr>
    <w:rPr>
      <w:rFonts w:ascii="Grafier Medium Text" w:eastAsia="Arial Unicode MS" w:hAnsi="Grafier Medium Text" w:cs="Arial Unicode MS"/>
      <w:color w:val="000000"/>
      <w:u w:color="000000"/>
      <w:bdr w:val="nil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1DC"/>
    <w:rPr>
      <w:rFonts w:ascii="Tahoma" w:hAnsi="Tahoma" w:cs="Tahoma"/>
      <w:sz w:val="16"/>
      <w:szCs w:val="16"/>
    </w:rPr>
  </w:style>
  <w:style w:type="paragraph" w:customStyle="1" w:styleId="Encabezamiento2">
    <w:name w:val="Encabezamiento 2"/>
    <w:rsid w:val="007323B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90" w:after="0" w:line="494" w:lineRule="exact"/>
      <w:ind w:left="180"/>
      <w:outlineLvl w:val="0"/>
    </w:pPr>
    <w:rPr>
      <w:rFonts w:ascii="Palatino Linotype" w:eastAsia="Palatino Linotype" w:hAnsi="Palatino Linotype" w:cs="Palatino Linotype"/>
      <w:color w:val="000000"/>
      <w:sz w:val="37"/>
      <w:szCs w:val="37"/>
      <w:u w:color="000000"/>
      <w:bdr w:val="nil"/>
      <w:lang w:val="en-US" w:eastAsia="es-ES"/>
    </w:rPr>
  </w:style>
  <w:style w:type="character" w:customStyle="1" w:styleId="cite-bracket">
    <w:name w:val="cite-bracket"/>
    <w:basedOn w:val="Fuentedeprrafopredeter"/>
    <w:rsid w:val="007323B6"/>
  </w:style>
  <w:style w:type="paragraph" w:styleId="HTMLconformatoprevio">
    <w:name w:val="HTML Preformatted"/>
    <w:basedOn w:val="Normal"/>
    <w:link w:val="HTMLconformatoprevioCar"/>
    <w:uiPriority w:val="99"/>
    <w:unhideWhenUsed/>
    <w:rsid w:val="00F50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50FC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F50FC6"/>
  </w:style>
  <w:style w:type="paragraph" w:styleId="Encabezado">
    <w:name w:val="header"/>
    <w:basedOn w:val="Normal"/>
    <w:link w:val="EncabezadoCar"/>
    <w:uiPriority w:val="99"/>
    <w:semiHidden/>
    <w:unhideWhenUsed/>
    <w:rsid w:val="00EA1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1C06"/>
  </w:style>
  <w:style w:type="paragraph" w:styleId="Piedepgina">
    <w:name w:val="footer"/>
    <w:basedOn w:val="Normal"/>
    <w:link w:val="PiedepginaCar"/>
    <w:uiPriority w:val="99"/>
    <w:semiHidden/>
    <w:unhideWhenUsed/>
    <w:rsid w:val="00EA1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 Chicharro</dc:creator>
  <cp:lastModifiedBy>Nacho</cp:lastModifiedBy>
  <cp:revision>2</cp:revision>
  <cp:lastPrinted>2026-02-07T08:59:00Z</cp:lastPrinted>
  <dcterms:created xsi:type="dcterms:W3CDTF">2026-02-07T09:00:00Z</dcterms:created>
  <dcterms:modified xsi:type="dcterms:W3CDTF">2026-02-07T09:00:00Z</dcterms:modified>
</cp:coreProperties>
</file>